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C624A" w14:textId="77777777" w:rsidR="000828C3" w:rsidRPr="007C4EAE" w:rsidRDefault="005F4657" w:rsidP="000828C3">
      <w:pPr>
        <w:pStyle w:val="2"/>
        <w:tabs>
          <w:tab w:val="left" w:pos="375"/>
        </w:tabs>
        <w:spacing w:before="0" w:after="0"/>
        <w:ind w:left="0" w:firstLine="0"/>
        <w:rPr>
          <w:sz w:val="22"/>
          <w:szCs w:val="22"/>
        </w:rPr>
      </w:pPr>
      <w:r w:rsidRPr="007C4EAE">
        <w:rPr>
          <w:sz w:val="22"/>
          <w:szCs w:val="22"/>
        </w:rPr>
        <w:tab/>
      </w:r>
    </w:p>
    <w:tbl>
      <w:tblPr>
        <w:tblStyle w:val="13"/>
        <w:tblW w:w="5811" w:type="dxa"/>
        <w:tblInd w:w="4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961"/>
      </w:tblGrid>
      <w:tr w:rsidR="000828C3" w:rsidRPr="007C4EAE" w14:paraId="102398A6" w14:textId="77777777" w:rsidTr="000828C3">
        <w:tc>
          <w:tcPr>
            <w:tcW w:w="850" w:type="dxa"/>
          </w:tcPr>
          <w:p w14:paraId="43F35FCA" w14:textId="77777777" w:rsidR="000828C3" w:rsidRPr="007C4EAE" w:rsidRDefault="000828C3" w:rsidP="000828C3">
            <w:pPr>
              <w:rPr>
                <w:sz w:val="22"/>
                <w:szCs w:val="22"/>
              </w:rPr>
            </w:pPr>
            <w:bookmarkStart w:id="0" w:name="_Hlk170993618"/>
          </w:p>
        </w:tc>
        <w:tc>
          <w:tcPr>
            <w:tcW w:w="4961" w:type="dxa"/>
          </w:tcPr>
          <w:p w14:paraId="6AAE96FB" w14:textId="77777777" w:rsidR="000828C3" w:rsidRPr="007C4EAE" w:rsidRDefault="000828C3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УТВЕРЖДАЮ:</w:t>
            </w:r>
          </w:p>
          <w:p w14:paraId="46E309C7" w14:textId="77777777" w:rsidR="000828C3" w:rsidRPr="007C4EAE" w:rsidRDefault="000828C3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 xml:space="preserve">Главный инженер </w:t>
            </w:r>
          </w:p>
          <w:p w14:paraId="0EFAF508" w14:textId="77777777" w:rsidR="000828C3" w:rsidRPr="007C4EAE" w:rsidRDefault="00373A6A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АО «</w:t>
            </w:r>
            <w:proofErr w:type="spellStart"/>
            <w:r w:rsidR="0018000A" w:rsidRPr="007C4EAE">
              <w:rPr>
                <w:sz w:val="22"/>
                <w:szCs w:val="22"/>
              </w:rPr>
              <w:t>Энергосервис</w:t>
            </w:r>
            <w:proofErr w:type="spellEnd"/>
            <w:r w:rsidR="0018000A" w:rsidRPr="007C4EAE">
              <w:rPr>
                <w:sz w:val="22"/>
                <w:szCs w:val="22"/>
              </w:rPr>
              <w:t xml:space="preserve"> Волги</w:t>
            </w:r>
            <w:r w:rsidR="000828C3" w:rsidRPr="007C4EAE">
              <w:rPr>
                <w:sz w:val="22"/>
                <w:szCs w:val="22"/>
              </w:rPr>
              <w:t>»</w:t>
            </w:r>
          </w:p>
          <w:p w14:paraId="4C96F04C" w14:textId="77777777" w:rsidR="0018000A" w:rsidRPr="007C4EAE" w:rsidRDefault="0018000A" w:rsidP="000828C3">
            <w:pPr>
              <w:rPr>
                <w:sz w:val="22"/>
                <w:szCs w:val="22"/>
              </w:rPr>
            </w:pPr>
          </w:p>
          <w:p w14:paraId="558D7CE2" w14:textId="77777777" w:rsidR="000828C3" w:rsidRPr="007C4EAE" w:rsidRDefault="00373A6A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 xml:space="preserve">_________________ </w:t>
            </w:r>
            <w:r w:rsidR="0018000A" w:rsidRPr="007C4EAE">
              <w:rPr>
                <w:sz w:val="22"/>
                <w:szCs w:val="22"/>
              </w:rPr>
              <w:t>В</w:t>
            </w:r>
            <w:r w:rsidRPr="007C4EAE">
              <w:rPr>
                <w:sz w:val="22"/>
                <w:szCs w:val="22"/>
              </w:rPr>
              <w:t>.</w:t>
            </w:r>
            <w:r w:rsidR="0018000A" w:rsidRPr="007C4EAE">
              <w:rPr>
                <w:sz w:val="22"/>
                <w:szCs w:val="22"/>
              </w:rPr>
              <w:t>Б</w:t>
            </w:r>
            <w:r w:rsidRPr="007C4EAE">
              <w:rPr>
                <w:sz w:val="22"/>
                <w:szCs w:val="22"/>
              </w:rPr>
              <w:t xml:space="preserve">. </w:t>
            </w:r>
            <w:r w:rsidR="0018000A" w:rsidRPr="007C4EAE">
              <w:rPr>
                <w:sz w:val="22"/>
                <w:szCs w:val="22"/>
              </w:rPr>
              <w:t>Минае</w:t>
            </w:r>
            <w:r w:rsidRPr="007C4EAE">
              <w:rPr>
                <w:sz w:val="22"/>
                <w:szCs w:val="22"/>
              </w:rPr>
              <w:t>в</w:t>
            </w:r>
          </w:p>
          <w:p w14:paraId="2FFCCBCF" w14:textId="77777777" w:rsidR="000828C3" w:rsidRPr="007C4EAE" w:rsidRDefault="000828C3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«____» ________________</w:t>
            </w:r>
            <w:r w:rsidR="00962C52">
              <w:rPr>
                <w:sz w:val="22"/>
                <w:szCs w:val="22"/>
              </w:rPr>
              <w:t xml:space="preserve"> </w:t>
            </w:r>
            <w:r w:rsidR="00373A6A" w:rsidRPr="007C4EAE">
              <w:rPr>
                <w:sz w:val="22"/>
                <w:szCs w:val="22"/>
              </w:rPr>
              <w:t>202</w:t>
            </w:r>
            <w:r w:rsidR="0018000A" w:rsidRPr="007C4EAE">
              <w:rPr>
                <w:sz w:val="22"/>
                <w:szCs w:val="22"/>
              </w:rPr>
              <w:t>4</w:t>
            </w:r>
            <w:r w:rsidRPr="007C4EAE">
              <w:rPr>
                <w:sz w:val="22"/>
                <w:szCs w:val="22"/>
              </w:rPr>
              <w:t>г</w:t>
            </w:r>
            <w:r w:rsidR="00962C52">
              <w:rPr>
                <w:sz w:val="22"/>
                <w:szCs w:val="22"/>
              </w:rPr>
              <w:t>.</w:t>
            </w:r>
          </w:p>
        </w:tc>
      </w:tr>
      <w:bookmarkEnd w:id="0"/>
    </w:tbl>
    <w:p w14:paraId="40A3C09E" w14:textId="77777777" w:rsidR="000828C3" w:rsidRPr="007C4EAE" w:rsidRDefault="000828C3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65213C98" w14:textId="77777777" w:rsidR="00280806" w:rsidRPr="007C4EAE" w:rsidRDefault="00280806" w:rsidP="000828C3">
      <w:pPr>
        <w:pStyle w:val="2"/>
        <w:tabs>
          <w:tab w:val="left" w:pos="375"/>
        </w:tabs>
        <w:spacing w:before="0" w:after="0"/>
        <w:rPr>
          <w:sz w:val="22"/>
          <w:szCs w:val="22"/>
        </w:rPr>
      </w:pPr>
    </w:p>
    <w:p w14:paraId="471E9332" w14:textId="77777777" w:rsidR="00280806" w:rsidRPr="007C4EAE" w:rsidRDefault="00280806" w:rsidP="009D6E30">
      <w:pPr>
        <w:pStyle w:val="2"/>
        <w:spacing w:before="0" w:after="0"/>
        <w:jc w:val="center"/>
        <w:rPr>
          <w:sz w:val="22"/>
          <w:szCs w:val="22"/>
        </w:rPr>
      </w:pPr>
    </w:p>
    <w:p w14:paraId="3DB434BE" w14:textId="45582148" w:rsidR="000D4FD2" w:rsidRDefault="000D4FD2" w:rsidP="004D2A92">
      <w:pPr>
        <w:rPr>
          <w:sz w:val="22"/>
          <w:szCs w:val="22"/>
        </w:rPr>
      </w:pPr>
    </w:p>
    <w:p w14:paraId="6101B333" w14:textId="1944A8E3" w:rsidR="000D4FD2" w:rsidRDefault="000D4FD2" w:rsidP="004D2A92">
      <w:pPr>
        <w:rPr>
          <w:sz w:val="22"/>
          <w:szCs w:val="22"/>
        </w:rPr>
      </w:pPr>
    </w:p>
    <w:p w14:paraId="7A0FBB84" w14:textId="4899B9DA" w:rsidR="000D4FD2" w:rsidRDefault="000D4FD2" w:rsidP="004D2A92">
      <w:pPr>
        <w:rPr>
          <w:sz w:val="22"/>
          <w:szCs w:val="22"/>
        </w:rPr>
      </w:pPr>
    </w:p>
    <w:p w14:paraId="4C7BC69F" w14:textId="77777777" w:rsidR="000D4FD2" w:rsidRPr="007C4EAE" w:rsidRDefault="000D4FD2" w:rsidP="004D2A92">
      <w:pPr>
        <w:rPr>
          <w:sz w:val="22"/>
          <w:szCs w:val="22"/>
        </w:rPr>
      </w:pPr>
    </w:p>
    <w:p w14:paraId="4BAFCB0D" w14:textId="77777777" w:rsidR="004D2A92" w:rsidRPr="007C4EAE" w:rsidRDefault="004D2A92" w:rsidP="004D2A92">
      <w:pPr>
        <w:rPr>
          <w:sz w:val="22"/>
          <w:szCs w:val="22"/>
        </w:rPr>
      </w:pPr>
    </w:p>
    <w:p w14:paraId="320D8DBC" w14:textId="77777777" w:rsidR="00280806" w:rsidRPr="007C4EAE" w:rsidRDefault="00280806" w:rsidP="009D6E30">
      <w:pPr>
        <w:pStyle w:val="2"/>
        <w:spacing w:before="0" w:after="0"/>
        <w:jc w:val="center"/>
        <w:rPr>
          <w:sz w:val="22"/>
          <w:szCs w:val="22"/>
        </w:rPr>
      </w:pPr>
    </w:p>
    <w:p w14:paraId="4D03413C" w14:textId="77777777" w:rsidR="000828C3" w:rsidRPr="0022190D" w:rsidRDefault="000828C3" w:rsidP="000828C3">
      <w:pPr>
        <w:pStyle w:val="2"/>
        <w:spacing w:before="0" w:after="0"/>
        <w:jc w:val="center"/>
        <w:rPr>
          <w:sz w:val="24"/>
          <w:szCs w:val="22"/>
        </w:rPr>
      </w:pPr>
      <w:r w:rsidRPr="0022190D">
        <w:rPr>
          <w:sz w:val="24"/>
          <w:szCs w:val="22"/>
        </w:rPr>
        <w:t>ЗАДАНИЕ НА ПРОЕКТИРОВАНИЕ</w:t>
      </w:r>
    </w:p>
    <w:p w14:paraId="10EA6FC5" w14:textId="77777777" w:rsidR="000828C3" w:rsidRPr="0022190D" w:rsidRDefault="0018000A" w:rsidP="000828C3">
      <w:pPr>
        <w:jc w:val="center"/>
        <w:rPr>
          <w:bCs/>
          <w:szCs w:val="22"/>
        </w:rPr>
      </w:pPr>
      <w:r w:rsidRPr="0022190D">
        <w:rPr>
          <w:bCs/>
          <w:szCs w:val="22"/>
        </w:rPr>
        <w:t xml:space="preserve"> </w:t>
      </w:r>
    </w:p>
    <w:p w14:paraId="0CCE8B4C" w14:textId="75B7C0FD" w:rsidR="0018000A" w:rsidRPr="00CB7C56" w:rsidRDefault="00CB7C56" w:rsidP="0018000A">
      <w:pPr>
        <w:jc w:val="center"/>
        <w:rPr>
          <w:b/>
          <w:szCs w:val="22"/>
        </w:rPr>
      </w:pPr>
      <w:r w:rsidRPr="00CB7C56">
        <w:rPr>
          <w:b/>
        </w:rPr>
        <w:t xml:space="preserve">«Модернизация (оснащение) здания по адресу: </w:t>
      </w:r>
      <w:r w:rsidR="00166671">
        <w:rPr>
          <w:b/>
        </w:rPr>
        <w:t xml:space="preserve">410012, Саратовская </w:t>
      </w:r>
      <w:proofErr w:type="spellStart"/>
      <w:r w:rsidR="00166671">
        <w:rPr>
          <w:b/>
        </w:rPr>
        <w:t>обл</w:t>
      </w:r>
      <w:proofErr w:type="spellEnd"/>
      <w:r w:rsidR="00166671">
        <w:rPr>
          <w:b/>
        </w:rPr>
        <w:t xml:space="preserve">, Саратов г, Большая Казачья </w:t>
      </w:r>
      <w:proofErr w:type="spellStart"/>
      <w:r w:rsidR="00166671">
        <w:rPr>
          <w:b/>
        </w:rPr>
        <w:t>ул</w:t>
      </w:r>
      <w:proofErr w:type="spellEnd"/>
      <w:r w:rsidR="00166671">
        <w:rPr>
          <w:b/>
        </w:rPr>
        <w:t>, дом 17/39 стр. 1, помещение 4</w:t>
      </w:r>
      <w:r w:rsidRPr="00CB7C56">
        <w:rPr>
          <w:b/>
        </w:rPr>
        <w:t>, стр.1 системами автоматической пожарной сигнализации, оповещения и управления эвакуацией при пожаре»</w:t>
      </w:r>
      <w:r w:rsidR="0018000A" w:rsidRPr="00CB7C56">
        <w:rPr>
          <w:b/>
          <w:szCs w:val="22"/>
        </w:rPr>
        <w:t xml:space="preserve"> </w:t>
      </w:r>
    </w:p>
    <w:p w14:paraId="6AC294F5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45D97D9B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43B46DCA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7BE4A6FC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0DE71221" w14:textId="77777777" w:rsidR="00280806" w:rsidRPr="007C4EAE" w:rsidRDefault="00280806" w:rsidP="000828C3">
      <w:pPr>
        <w:rPr>
          <w:b/>
          <w:bCs/>
          <w:sz w:val="22"/>
          <w:szCs w:val="22"/>
        </w:rPr>
      </w:pPr>
    </w:p>
    <w:p w14:paraId="74AF23C6" w14:textId="77777777" w:rsidR="000828C3" w:rsidRPr="007C4EAE" w:rsidRDefault="000828C3" w:rsidP="000828C3">
      <w:pPr>
        <w:rPr>
          <w:b/>
          <w:bCs/>
          <w:sz w:val="22"/>
          <w:szCs w:val="22"/>
        </w:rPr>
      </w:pPr>
    </w:p>
    <w:p w14:paraId="7DFC4E13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534C2583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2B48011C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045F65F1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5AD68F10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743B41B6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2054C859" w14:textId="77777777" w:rsidR="00667947" w:rsidRPr="007C4EAE" w:rsidRDefault="00667947" w:rsidP="000910A8">
      <w:pPr>
        <w:jc w:val="center"/>
        <w:rPr>
          <w:b/>
          <w:bCs/>
          <w:sz w:val="22"/>
          <w:szCs w:val="22"/>
        </w:rPr>
      </w:pPr>
    </w:p>
    <w:p w14:paraId="6F96C117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057A897E" w14:textId="77777777" w:rsidR="00EC3920" w:rsidRPr="007C4EAE" w:rsidRDefault="00EC3920" w:rsidP="000910A8">
      <w:pPr>
        <w:jc w:val="center"/>
        <w:rPr>
          <w:b/>
          <w:bCs/>
          <w:sz w:val="22"/>
          <w:szCs w:val="22"/>
        </w:rPr>
      </w:pPr>
    </w:p>
    <w:p w14:paraId="48F95D3F" w14:textId="77777777" w:rsidR="00644B0E" w:rsidRPr="007C4EAE" w:rsidRDefault="00644B0E" w:rsidP="000910A8">
      <w:pPr>
        <w:jc w:val="center"/>
        <w:rPr>
          <w:b/>
          <w:bCs/>
          <w:sz w:val="22"/>
          <w:szCs w:val="22"/>
        </w:rPr>
      </w:pPr>
    </w:p>
    <w:p w14:paraId="217B15C0" w14:textId="77777777" w:rsidR="00644B0E" w:rsidRPr="007C4EAE" w:rsidRDefault="00644B0E" w:rsidP="000910A8">
      <w:pPr>
        <w:jc w:val="center"/>
        <w:rPr>
          <w:b/>
          <w:bCs/>
          <w:sz w:val="22"/>
          <w:szCs w:val="22"/>
        </w:rPr>
      </w:pPr>
    </w:p>
    <w:p w14:paraId="09FE34C1" w14:textId="77777777" w:rsidR="00EC3920" w:rsidRPr="007C4EAE" w:rsidRDefault="00EC3920" w:rsidP="000910A8">
      <w:pPr>
        <w:jc w:val="center"/>
        <w:rPr>
          <w:b/>
          <w:bCs/>
          <w:sz w:val="22"/>
          <w:szCs w:val="22"/>
        </w:rPr>
      </w:pPr>
    </w:p>
    <w:p w14:paraId="783A86F5" w14:textId="77777777" w:rsidR="00A57A7A" w:rsidRPr="007C4EAE" w:rsidRDefault="00A57A7A" w:rsidP="00A134DC">
      <w:pPr>
        <w:jc w:val="both"/>
        <w:rPr>
          <w:b/>
          <w:bCs/>
          <w:sz w:val="22"/>
          <w:szCs w:val="22"/>
        </w:rPr>
      </w:pPr>
    </w:p>
    <w:p w14:paraId="785863B4" w14:textId="77777777" w:rsidR="00E80D82" w:rsidRPr="007C4EAE" w:rsidRDefault="00E80D82" w:rsidP="00A134DC">
      <w:pPr>
        <w:jc w:val="both"/>
        <w:rPr>
          <w:b/>
          <w:bCs/>
          <w:sz w:val="22"/>
          <w:szCs w:val="22"/>
        </w:rPr>
      </w:pPr>
    </w:p>
    <w:p w14:paraId="71F5F696" w14:textId="77777777" w:rsidR="00FD2419" w:rsidRPr="007C4EAE" w:rsidRDefault="00FD2419" w:rsidP="00A134DC">
      <w:pPr>
        <w:jc w:val="both"/>
        <w:rPr>
          <w:b/>
          <w:bCs/>
          <w:sz w:val="22"/>
          <w:szCs w:val="22"/>
        </w:rPr>
      </w:pPr>
    </w:p>
    <w:p w14:paraId="0401BEA0" w14:textId="77777777" w:rsidR="00F74DDF" w:rsidRPr="007C4EAE" w:rsidRDefault="00F74DDF" w:rsidP="00A134DC">
      <w:pPr>
        <w:jc w:val="both"/>
        <w:rPr>
          <w:b/>
          <w:bCs/>
          <w:sz w:val="22"/>
          <w:szCs w:val="22"/>
        </w:rPr>
      </w:pPr>
    </w:p>
    <w:p w14:paraId="51FAA36A" w14:textId="77777777" w:rsidR="00D82179" w:rsidRPr="007C4EAE" w:rsidRDefault="00D82179" w:rsidP="00A134DC">
      <w:pPr>
        <w:jc w:val="both"/>
        <w:rPr>
          <w:b/>
          <w:bCs/>
          <w:sz w:val="22"/>
          <w:szCs w:val="22"/>
        </w:rPr>
      </w:pPr>
    </w:p>
    <w:p w14:paraId="175C088E" w14:textId="77777777" w:rsidR="000D70B1" w:rsidRPr="007C4EAE" w:rsidRDefault="000D70B1" w:rsidP="00A134DC">
      <w:pPr>
        <w:jc w:val="both"/>
        <w:rPr>
          <w:b/>
          <w:bCs/>
          <w:sz w:val="22"/>
          <w:szCs w:val="22"/>
        </w:rPr>
      </w:pPr>
    </w:p>
    <w:p w14:paraId="40C0EA68" w14:textId="77777777" w:rsidR="00636AE0" w:rsidRPr="007C4EAE" w:rsidRDefault="00636AE0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43ED61CF" w14:textId="77777777" w:rsidR="00282F38" w:rsidRPr="007C4EAE" w:rsidRDefault="00282F38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04CE2DBA" w14:textId="77777777" w:rsidR="0018000A" w:rsidRDefault="0018000A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74BCDEC8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0CBB90ED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12B387BA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0C6AA3D2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721B5A12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1E5B59E1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3193D199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0EDCB1A7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439809B1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3AB8A3B8" w14:textId="223AF36F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7C036B6A" w14:textId="23286869" w:rsidR="00CB7C56" w:rsidRPr="0041053F" w:rsidRDefault="00CB7C56" w:rsidP="00CB7C56">
      <w:pPr>
        <w:shd w:val="clear" w:color="auto" w:fill="FFFFFF"/>
        <w:autoSpaceDN w:val="0"/>
        <w:adjustRightInd w:val="0"/>
        <w:jc w:val="both"/>
      </w:pPr>
      <w:r>
        <w:lastRenderedPageBreak/>
        <w:t xml:space="preserve">        </w:t>
      </w:r>
      <w:r w:rsidRPr="0041053F">
        <w:t>Настоящее Техническое задание предусматривает проектирование следующих систем:</w:t>
      </w:r>
    </w:p>
    <w:p w14:paraId="2A3CAADC" w14:textId="79063E32" w:rsidR="00CB7C56" w:rsidRPr="0041053F" w:rsidRDefault="00CB7C56" w:rsidP="00CB7C56">
      <w:pPr>
        <w:shd w:val="clear" w:color="auto" w:fill="FFFFFF"/>
        <w:autoSpaceDN w:val="0"/>
        <w:adjustRightInd w:val="0"/>
        <w:jc w:val="both"/>
      </w:pPr>
      <w:r w:rsidRPr="0041053F">
        <w:t xml:space="preserve">        - </w:t>
      </w:r>
      <w:r>
        <w:t>автоматическая пожарная сигнализация</w:t>
      </w:r>
      <w:r w:rsidRPr="0041053F">
        <w:t xml:space="preserve"> (</w:t>
      </w:r>
      <w:r>
        <w:t>АПС</w:t>
      </w:r>
      <w:r w:rsidRPr="0041053F">
        <w:t>);</w:t>
      </w:r>
    </w:p>
    <w:p w14:paraId="74737C61" w14:textId="2079AFD1" w:rsidR="00CB7C56" w:rsidRPr="0041053F" w:rsidRDefault="00CB7C56" w:rsidP="00CB7C56">
      <w:pPr>
        <w:shd w:val="clear" w:color="auto" w:fill="FFFFFF"/>
        <w:autoSpaceDN w:val="0"/>
        <w:adjustRightInd w:val="0"/>
        <w:jc w:val="both"/>
      </w:pPr>
      <w:r w:rsidRPr="0041053F">
        <w:t xml:space="preserve">        - система </w:t>
      </w:r>
      <w:r>
        <w:t>оповещения и управления</w:t>
      </w:r>
      <w:r w:rsidRPr="0041053F">
        <w:t xml:space="preserve"> </w:t>
      </w:r>
      <w:r>
        <w:t>эвакуацией</w:t>
      </w:r>
      <w:r w:rsidRPr="0041053F">
        <w:t xml:space="preserve"> (С</w:t>
      </w:r>
      <w:r>
        <w:t>ОУЭ</w:t>
      </w:r>
      <w:r w:rsidRPr="0041053F">
        <w:t>)</w:t>
      </w:r>
      <w:r>
        <w:t>.</w:t>
      </w:r>
    </w:p>
    <w:p w14:paraId="437DE8F4" w14:textId="77777777" w:rsidR="00576EEC" w:rsidRDefault="00576EEC" w:rsidP="00576EEC">
      <w:pPr>
        <w:rPr>
          <w:b/>
          <w:bCs/>
          <w:sz w:val="22"/>
          <w:szCs w:val="22"/>
        </w:rPr>
      </w:pPr>
      <w:bookmarkStart w:id="1" w:name="_Hlk170993554"/>
    </w:p>
    <w:p w14:paraId="4ACEA173" w14:textId="5DCBCBDB" w:rsidR="00582A57" w:rsidRPr="005E73F2" w:rsidRDefault="00AB6CAF" w:rsidP="000D4FD2">
      <w:pPr>
        <w:pStyle w:val="afe"/>
        <w:numPr>
          <w:ilvl w:val="0"/>
          <w:numId w:val="25"/>
        </w:numPr>
      </w:pPr>
      <w:r w:rsidRPr="00336B22">
        <w:rPr>
          <w:b/>
        </w:rPr>
        <w:t>Основание для проектирования</w:t>
      </w:r>
      <w:r w:rsidR="0019054D">
        <w:rPr>
          <w:b/>
        </w:rPr>
        <w:t>.</w:t>
      </w:r>
    </w:p>
    <w:p w14:paraId="1729FBAA" w14:textId="7209ECD0" w:rsidR="00576EEC" w:rsidRDefault="00F5660F" w:rsidP="00F5660F">
      <w:pPr>
        <w:pStyle w:val="afe"/>
        <w:ind w:left="0" w:firstLine="1069"/>
        <w:rPr>
          <w:bCs/>
          <w:sz w:val="22"/>
          <w:szCs w:val="22"/>
        </w:rPr>
      </w:pPr>
      <w:r>
        <w:rPr>
          <w:bCs/>
          <w:sz w:val="22"/>
          <w:szCs w:val="22"/>
        </w:rPr>
        <w:t>Проведение мероприятий по обеспечению пожарной безопасности и по предотвращению угрозы возникновения пожара</w:t>
      </w:r>
      <w:r w:rsidR="00990C8E">
        <w:rPr>
          <w:bCs/>
          <w:sz w:val="22"/>
          <w:szCs w:val="22"/>
        </w:rPr>
        <w:t>.</w:t>
      </w:r>
    </w:p>
    <w:p w14:paraId="1DE6734C" w14:textId="77777777" w:rsidR="00576EEC" w:rsidRPr="00576EEC" w:rsidRDefault="00576EEC" w:rsidP="00576EEC">
      <w:pPr>
        <w:pStyle w:val="afe"/>
        <w:ind w:left="1069"/>
        <w:rPr>
          <w:bCs/>
          <w:sz w:val="22"/>
          <w:szCs w:val="22"/>
        </w:rPr>
      </w:pPr>
    </w:p>
    <w:bookmarkEnd w:id="1"/>
    <w:p w14:paraId="56772FFB" w14:textId="77777777" w:rsidR="000828C3" w:rsidRPr="007C4EAE" w:rsidRDefault="000828C3" w:rsidP="000828C3">
      <w:pPr>
        <w:widowControl w:val="0"/>
        <w:tabs>
          <w:tab w:val="left" w:pos="0"/>
          <w:tab w:val="left" w:pos="1260"/>
        </w:tabs>
        <w:ind w:firstLine="709"/>
        <w:jc w:val="both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2.</w:t>
      </w:r>
      <w:r w:rsidRPr="007C4EAE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14:paraId="35788FB8" w14:textId="77777777" w:rsidR="000828C3" w:rsidRPr="007C4EAE" w:rsidRDefault="000828C3" w:rsidP="000828C3">
      <w:pPr>
        <w:widowControl w:val="0"/>
        <w:tabs>
          <w:tab w:val="left" w:pos="0"/>
          <w:tab w:val="left" w:pos="1260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14:paraId="6D2E5005" w14:textId="77777777" w:rsidR="00542993" w:rsidRPr="007C4EAE" w:rsidRDefault="00542993" w:rsidP="00DE78F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4C0C947" w14:textId="5191D5BE" w:rsidR="00F62448" w:rsidRPr="007C4EAE" w:rsidRDefault="00F62448" w:rsidP="004A20EE">
      <w:pPr>
        <w:pStyle w:val="32"/>
        <w:numPr>
          <w:ilvl w:val="0"/>
          <w:numId w:val="15"/>
        </w:numPr>
        <w:tabs>
          <w:tab w:val="left" w:pos="1276"/>
        </w:tabs>
        <w:ind w:right="-2"/>
        <w:jc w:val="left"/>
        <w:rPr>
          <w:b w:val="0"/>
          <w:bCs w:val="0"/>
          <w:sz w:val="22"/>
          <w:szCs w:val="22"/>
        </w:rPr>
      </w:pPr>
      <w:r w:rsidRPr="007C4EAE">
        <w:rPr>
          <w:bCs w:val="0"/>
          <w:sz w:val="22"/>
          <w:szCs w:val="22"/>
        </w:rPr>
        <w:t>Вид строительства и этапы разработки проектной и рабочей документации</w:t>
      </w:r>
      <w:r w:rsidR="0019054D">
        <w:rPr>
          <w:b w:val="0"/>
          <w:bCs w:val="0"/>
          <w:sz w:val="22"/>
          <w:szCs w:val="22"/>
        </w:rPr>
        <w:t>.</w:t>
      </w:r>
    </w:p>
    <w:p w14:paraId="12F66D35" w14:textId="77777777" w:rsidR="000828C3" w:rsidRPr="007C4EAE" w:rsidRDefault="00F62448" w:rsidP="004A20EE">
      <w:pPr>
        <w:pStyle w:val="afe"/>
        <w:numPr>
          <w:ilvl w:val="0"/>
          <w:numId w:val="6"/>
        </w:numPr>
        <w:tabs>
          <w:tab w:val="left" w:pos="1276"/>
        </w:tabs>
        <w:ind w:left="0" w:firstLine="709"/>
        <w:rPr>
          <w:bCs/>
          <w:sz w:val="22"/>
          <w:szCs w:val="22"/>
        </w:rPr>
      </w:pPr>
      <w:r w:rsidRPr="007C4EAE">
        <w:rPr>
          <w:bCs/>
          <w:sz w:val="22"/>
          <w:szCs w:val="22"/>
        </w:rPr>
        <w:t>В</w:t>
      </w:r>
      <w:r w:rsidR="00B00007" w:rsidRPr="007C4EAE">
        <w:rPr>
          <w:bCs/>
          <w:sz w:val="22"/>
          <w:szCs w:val="22"/>
        </w:rPr>
        <w:t xml:space="preserve">ид строительства – </w:t>
      </w:r>
      <w:r w:rsidR="0018000A" w:rsidRPr="007C4EAE">
        <w:rPr>
          <w:bCs/>
          <w:sz w:val="22"/>
          <w:szCs w:val="22"/>
        </w:rPr>
        <w:t>реконструкция</w:t>
      </w:r>
      <w:r w:rsidR="008932D6" w:rsidRPr="007C4EAE">
        <w:rPr>
          <w:bCs/>
          <w:sz w:val="22"/>
          <w:szCs w:val="22"/>
        </w:rPr>
        <w:t>.</w:t>
      </w:r>
    </w:p>
    <w:p w14:paraId="12C83784" w14:textId="1203348E" w:rsidR="00600DDA" w:rsidRPr="007C4EAE" w:rsidRDefault="00A43C8C" w:rsidP="004A20EE">
      <w:pPr>
        <w:pStyle w:val="afe"/>
        <w:numPr>
          <w:ilvl w:val="0"/>
          <w:numId w:val="7"/>
        </w:numPr>
        <w:tabs>
          <w:tab w:val="left" w:pos="1276"/>
        </w:tabs>
        <w:ind w:left="0" w:firstLine="709"/>
        <w:jc w:val="both"/>
        <w:rPr>
          <w:bCs/>
          <w:sz w:val="22"/>
          <w:szCs w:val="22"/>
        </w:rPr>
      </w:pPr>
      <w:r w:rsidRPr="007C4EAE">
        <w:rPr>
          <w:sz w:val="22"/>
          <w:szCs w:val="22"/>
        </w:rPr>
        <w:t>о</w:t>
      </w:r>
      <w:r w:rsidR="000828C3" w:rsidRPr="007C4EAE">
        <w:rPr>
          <w:sz w:val="22"/>
          <w:szCs w:val="22"/>
        </w:rPr>
        <w:t>снащение пожарно</w:t>
      </w:r>
      <w:r w:rsidR="00576EEC">
        <w:rPr>
          <w:sz w:val="22"/>
          <w:szCs w:val="22"/>
        </w:rPr>
        <w:t>й</w:t>
      </w:r>
      <w:r w:rsidR="000828C3" w:rsidRPr="007C4EAE">
        <w:rPr>
          <w:sz w:val="22"/>
          <w:szCs w:val="22"/>
        </w:rPr>
        <w:t xml:space="preserve"> сигнализацией</w:t>
      </w:r>
      <w:r w:rsidR="0018000A" w:rsidRPr="007C4EAE">
        <w:rPr>
          <w:sz w:val="22"/>
          <w:szCs w:val="22"/>
        </w:rPr>
        <w:t xml:space="preserve">, системой оповещения и управления эвакуацией при пожаре </w:t>
      </w:r>
      <w:r w:rsidR="004F5211" w:rsidRPr="009E0811">
        <w:rPr>
          <w:sz w:val="22"/>
          <w:szCs w:val="22"/>
        </w:rPr>
        <w:t xml:space="preserve">офисных помещений </w:t>
      </w:r>
      <w:r w:rsidR="0018000A" w:rsidRPr="009E0811">
        <w:rPr>
          <w:sz w:val="22"/>
          <w:szCs w:val="22"/>
        </w:rPr>
        <w:t>здания общего пользования</w:t>
      </w:r>
      <w:r w:rsidR="0018000A" w:rsidRPr="007C4EAE">
        <w:rPr>
          <w:sz w:val="22"/>
          <w:szCs w:val="22"/>
        </w:rPr>
        <w:t xml:space="preserve"> по адресу: </w:t>
      </w:r>
      <w:r w:rsidR="00166671" w:rsidRPr="00166671">
        <w:rPr>
          <w:sz w:val="22"/>
          <w:szCs w:val="22"/>
        </w:rPr>
        <w:t xml:space="preserve">410012, Саратовская </w:t>
      </w:r>
      <w:proofErr w:type="spellStart"/>
      <w:r w:rsidR="00166671" w:rsidRPr="00166671">
        <w:rPr>
          <w:sz w:val="22"/>
          <w:szCs w:val="22"/>
        </w:rPr>
        <w:t>обл</w:t>
      </w:r>
      <w:proofErr w:type="spellEnd"/>
      <w:r w:rsidR="00166671" w:rsidRPr="00166671">
        <w:rPr>
          <w:sz w:val="22"/>
          <w:szCs w:val="22"/>
        </w:rPr>
        <w:t xml:space="preserve">, Саратов г, Большая Казачья </w:t>
      </w:r>
      <w:proofErr w:type="spellStart"/>
      <w:r w:rsidR="00166671" w:rsidRPr="00166671">
        <w:rPr>
          <w:sz w:val="22"/>
          <w:szCs w:val="22"/>
        </w:rPr>
        <w:t>ул</w:t>
      </w:r>
      <w:proofErr w:type="spellEnd"/>
      <w:r w:rsidR="00166671" w:rsidRPr="00166671">
        <w:rPr>
          <w:sz w:val="22"/>
          <w:szCs w:val="22"/>
        </w:rPr>
        <w:t>, дом 17/39 стр. 1, помещение 4</w:t>
      </w:r>
      <w:r w:rsidRPr="007C4EAE">
        <w:rPr>
          <w:bCs/>
          <w:sz w:val="22"/>
          <w:szCs w:val="22"/>
        </w:rPr>
        <w:t>;</w:t>
      </w:r>
    </w:p>
    <w:p w14:paraId="26066B57" w14:textId="77777777" w:rsidR="00E37E6D" w:rsidRPr="007C4EAE" w:rsidRDefault="00E37E6D" w:rsidP="004A20EE">
      <w:pPr>
        <w:pStyle w:val="afe"/>
        <w:numPr>
          <w:ilvl w:val="0"/>
          <w:numId w:val="6"/>
        </w:numPr>
        <w:tabs>
          <w:tab w:val="left" w:pos="1276"/>
        </w:tabs>
        <w:ind w:left="0" w:firstLine="709"/>
        <w:rPr>
          <w:sz w:val="22"/>
          <w:szCs w:val="22"/>
        </w:rPr>
      </w:pPr>
      <w:r w:rsidRPr="007C4EAE">
        <w:rPr>
          <w:sz w:val="22"/>
          <w:szCs w:val="22"/>
        </w:rPr>
        <w:t>Этапы разработки проектной и рабочей документации – одноэтапный.</w:t>
      </w:r>
    </w:p>
    <w:p w14:paraId="5F50BEC5" w14:textId="53047E0F" w:rsidR="00E37E6D" w:rsidRDefault="00E37E6D" w:rsidP="00E37E6D">
      <w:pPr>
        <w:tabs>
          <w:tab w:val="left" w:pos="1080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документов.</w:t>
      </w:r>
    </w:p>
    <w:p w14:paraId="6E64F863" w14:textId="77777777" w:rsidR="000D4FD2" w:rsidRPr="007C4EAE" w:rsidRDefault="000D4FD2" w:rsidP="00E37E6D">
      <w:pPr>
        <w:tabs>
          <w:tab w:val="left" w:pos="1080"/>
        </w:tabs>
        <w:ind w:firstLine="709"/>
        <w:jc w:val="both"/>
        <w:rPr>
          <w:sz w:val="22"/>
          <w:szCs w:val="22"/>
        </w:rPr>
      </w:pPr>
    </w:p>
    <w:p w14:paraId="37B3876C" w14:textId="77777777" w:rsidR="00B923E6" w:rsidRPr="007C4EAE" w:rsidRDefault="009D6E30" w:rsidP="004A20EE">
      <w:pPr>
        <w:pStyle w:val="32"/>
        <w:numPr>
          <w:ilvl w:val="0"/>
          <w:numId w:val="15"/>
        </w:numPr>
        <w:tabs>
          <w:tab w:val="left" w:pos="1276"/>
        </w:tabs>
        <w:ind w:right="-2"/>
        <w:jc w:val="left"/>
        <w:rPr>
          <w:b w:val="0"/>
          <w:bCs w:val="0"/>
          <w:sz w:val="22"/>
          <w:szCs w:val="22"/>
        </w:rPr>
      </w:pPr>
      <w:r w:rsidRPr="007C4EAE">
        <w:rPr>
          <w:sz w:val="22"/>
          <w:szCs w:val="22"/>
        </w:rPr>
        <w:t>Основные характеристики</w:t>
      </w:r>
      <w:r w:rsidR="00E51B90" w:rsidRPr="007C4EAE">
        <w:rPr>
          <w:sz w:val="22"/>
          <w:szCs w:val="22"/>
        </w:rPr>
        <w:t xml:space="preserve"> проектируемого </w:t>
      </w:r>
      <w:r w:rsidR="0014088D" w:rsidRPr="007C4EAE">
        <w:rPr>
          <w:sz w:val="22"/>
          <w:szCs w:val="22"/>
        </w:rPr>
        <w:t>объекта</w:t>
      </w:r>
      <w:r w:rsidR="008E2806" w:rsidRPr="007C4EAE">
        <w:rPr>
          <w:sz w:val="22"/>
          <w:szCs w:val="22"/>
        </w:rPr>
        <w:t>.</w:t>
      </w:r>
    </w:p>
    <w:tbl>
      <w:tblPr>
        <w:tblStyle w:val="af8"/>
        <w:tblW w:w="9632" w:type="dxa"/>
        <w:tblLayout w:type="fixed"/>
        <w:tblLook w:val="04A0" w:firstRow="1" w:lastRow="0" w:firstColumn="1" w:lastColumn="0" w:noHBand="0" w:noVBand="1"/>
      </w:tblPr>
      <w:tblGrid>
        <w:gridCol w:w="674"/>
        <w:gridCol w:w="3432"/>
        <w:gridCol w:w="851"/>
        <w:gridCol w:w="992"/>
        <w:gridCol w:w="3683"/>
      </w:tblGrid>
      <w:tr w:rsidR="00D84458" w:rsidRPr="007C4EAE" w14:paraId="48601965" w14:textId="77777777" w:rsidTr="00270272">
        <w:tc>
          <w:tcPr>
            <w:tcW w:w="674" w:type="dxa"/>
          </w:tcPr>
          <w:p w14:paraId="4504BDE4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432" w:type="dxa"/>
          </w:tcPr>
          <w:p w14:paraId="61F5B2C3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</w:tcPr>
          <w:p w14:paraId="29D7C200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Ед. измерения</w:t>
            </w:r>
          </w:p>
        </w:tc>
        <w:tc>
          <w:tcPr>
            <w:tcW w:w="992" w:type="dxa"/>
          </w:tcPr>
          <w:p w14:paraId="553A47B3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83" w:type="dxa"/>
          </w:tcPr>
          <w:p w14:paraId="37DD85BB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D84458" w:rsidRPr="007C4EAE" w14:paraId="026C7B65" w14:textId="77777777" w:rsidTr="00270272">
        <w:tc>
          <w:tcPr>
            <w:tcW w:w="674" w:type="dxa"/>
          </w:tcPr>
          <w:p w14:paraId="29BB15F4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32" w:type="dxa"/>
          </w:tcPr>
          <w:p w14:paraId="0945F874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C592034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14:paraId="62354F38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683" w:type="dxa"/>
          </w:tcPr>
          <w:p w14:paraId="322CF980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5</w:t>
            </w:r>
          </w:p>
        </w:tc>
      </w:tr>
      <w:tr w:rsidR="0008083A" w:rsidRPr="007C4EAE" w14:paraId="74DD9FF9" w14:textId="77777777" w:rsidTr="00270272">
        <w:tc>
          <w:tcPr>
            <w:tcW w:w="674" w:type="dxa"/>
            <w:vAlign w:val="center"/>
          </w:tcPr>
          <w:p w14:paraId="16C687A5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432" w:type="dxa"/>
            <w:vAlign w:val="center"/>
          </w:tcPr>
          <w:p w14:paraId="594E7007" w14:textId="77777777" w:rsidR="0008083A" w:rsidRPr="007C4EAE" w:rsidRDefault="0008083A" w:rsidP="00A51C24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Существующие здания</w:t>
            </w:r>
          </w:p>
        </w:tc>
        <w:tc>
          <w:tcPr>
            <w:tcW w:w="851" w:type="dxa"/>
            <w:vAlign w:val="center"/>
          </w:tcPr>
          <w:p w14:paraId="312C9808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14:paraId="16D13C6E" w14:textId="77777777" w:rsidR="0008083A" w:rsidRPr="007C4EAE" w:rsidRDefault="0018000A" w:rsidP="00A51C24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83" w:type="dxa"/>
          </w:tcPr>
          <w:p w14:paraId="74081369" w14:textId="77777777" w:rsidR="0008083A" w:rsidRPr="007C4EAE" w:rsidRDefault="0008083A" w:rsidP="00A51C24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</w:tr>
      <w:tr w:rsidR="0008083A" w:rsidRPr="007C4EAE" w14:paraId="74A63A8D" w14:textId="77777777" w:rsidTr="00270272">
        <w:tc>
          <w:tcPr>
            <w:tcW w:w="674" w:type="dxa"/>
            <w:vAlign w:val="center"/>
          </w:tcPr>
          <w:p w14:paraId="754F04F8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432" w:type="dxa"/>
            <w:vAlign w:val="center"/>
          </w:tcPr>
          <w:p w14:paraId="737EA57D" w14:textId="77777777" w:rsidR="0008083A" w:rsidRPr="007C4EAE" w:rsidRDefault="0018000A" w:rsidP="0018000A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Трёхэ</w:t>
            </w:r>
            <w:r w:rsidR="0008083A" w:rsidRPr="007C4EAE">
              <w:rPr>
                <w:color w:val="000000"/>
                <w:sz w:val="22"/>
                <w:szCs w:val="22"/>
              </w:rPr>
              <w:t xml:space="preserve">тажное здание </w:t>
            </w:r>
            <w:r w:rsidR="004F5211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5C9F8EF0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992" w:type="dxa"/>
            <w:vAlign w:val="center"/>
          </w:tcPr>
          <w:p w14:paraId="703B87FE" w14:textId="77777777" w:rsidR="0008083A" w:rsidRPr="007C4EAE" w:rsidRDefault="0018000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1145,00</w:t>
            </w:r>
          </w:p>
        </w:tc>
        <w:tc>
          <w:tcPr>
            <w:tcW w:w="3683" w:type="dxa"/>
          </w:tcPr>
          <w:p w14:paraId="36DD1050" w14:textId="335DD166" w:rsidR="000D7852" w:rsidRDefault="0008083A" w:rsidP="003C2BFA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</w:t>
            </w:r>
          </w:p>
          <w:p w14:paraId="59C84FB2" w14:textId="489D0BC4" w:rsidR="0008083A" w:rsidRPr="00270272" w:rsidRDefault="00166671" w:rsidP="003C2BFA">
            <w:pPr>
              <w:rPr>
                <w:sz w:val="22"/>
                <w:szCs w:val="22"/>
              </w:rPr>
            </w:pPr>
            <w:r w:rsidRPr="00166671">
              <w:rPr>
                <w:sz w:val="22"/>
                <w:szCs w:val="22"/>
              </w:rPr>
              <w:t xml:space="preserve">410012, Саратовская </w:t>
            </w:r>
            <w:proofErr w:type="spellStart"/>
            <w:r w:rsidRPr="00166671">
              <w:rPr>
                <w:sz w:val="22"/>
                <w:szCs w:val="22"/>
              </w:rPr>
              <w:t>обл</w:t>
            </w:r>
            <w:proofErr w:type="spellEnd"/>
            <w:r w:rsidRPr="00166671">
              <w:rPr>
                <w:sz w:val="22"/>
                <w:szCs w:val="22"/>
              </w:rPr>
              <w:t xml:space="preserve">, Саратов г, Большая Казачья </w:t>
            </w:r>
            <w:proofErr w:type="spellStart"/>
            <w:r w:rsidRPr="00166671">
              <w:rPr>
                <w:sz w:val="22"/>
                <w:szCs w:val="22"/>
              </w:rPr>
              <w:t>ул</w:t>
            </w:r>
            <w:proofErr w:type="spellEnd"/>
            <w:r w:rsidRPr="00166671">
              <w:rPr>
                <w:sz w:val="22"/>
                <w:szCs w:val="22"/>
              </w:rPr>
              <w:t>, дом 17/39 стр. 1, помещение 4</w:t>
            </w:r>
          </w:p>
        </w:tc>
      </w:tr>
      <w:tr w:rsidR="00036EA5" w:rsidRPr="007C4EAE" w14:paraId="7D0757B8" w14:textId="77777777" w:rsidTr="00270272">
        <w:tc>
          <w:tcPr>
            <w:tcW w:w="674" w:type="dxa"/>
            <w:vAlign w:val="center"/>
          </w:tcPr>
          <w:p w14:paraId="282119BA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2" w:type="dxa"/>
            <w:vAlign w:val="center"/>
          </w:tcPr>
          <w:p w14:paraId="18E4BAA2" w14:textId="77777777" w:rsidR="00036EA5" w:rsidRPr="007C4EAE" w:rsidRDefault="00036EA5" w:rsidP="0018000A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1 этаж лифтовая</w:t>
            </w:r>
          </w:p>
        </w:tc>
        <w:tc>
          <w:tcPr>
            <w:tcW w:w="851" w:type="dxa"/>
            <w:vAlign w:val="center"/>
          </w:tcPr>
          <w:p w14:paraId="19D885F6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97EF2F" w14:textId="77777777" w:rsidR="00036EA5" w:rsidRPr="007C4EAE" w:rsidRDefault="00036EA5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 xml:space="preserve">28,5  </w:t>
            </w:r>
          </w:p>
        </w:tc>
        <w:tc>
          <w:tcPr>
            <w:tcW w:w="3683" w:type="dxa"/>
          </w:tcPr>
          <w:p w14:paraId="39BF961F" w14:textId="3137107F" w:rsidR="00270272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</w:t>
            </w:r>
          </w:p>
          <w:p w14:paraId="3BAD28E9" w14:textId="7DF3EB9D" w:rsidR="00036EA5" w:rsidRPr="00270272" w:rsidRDefault="00166671" w:rsidP="00036EA5">
            <w:pPr>
              <w:rPr>
                <w:sz w:val="22"/>
                <w:szCs w:val="22"/>
              </w:rPr>
            </w:pPr>
            <w:r w:rsidRPr="00166671">
              <w:rPr>
                <w:sz w:val="22"/>
                <w:szCs w:val="22"/>
              </w:rPr>
              <w:t xml:space="preserve">410012, Саратовская </w:t>
            </w:r>
            <w:proofErr w:type="spellStart"/>
            <w:r w:rsidRPr="00166671">
              <w:rPr>
                <w:sz w:val="22"/>
                <w:szCs w:val="22"/>
              </w:rPr>
              <w:t>обл</w:t>
            </w:r>
            <w:proofErr w:type="spellEnd"/>
            <w:r w:rsidRPr="00166671">
              <w:rPr>
                <w:sz w:val="22"/>
                <w:szCs w:val="22"/>
              </w:rPr>
              <w:t xml:space="preserve">, Саратов г, Большая Казачья </w:t>
            </w:r>
            <w:proofErr w:type="spellStart"/>
            <w:r w:rsidRPr="00166671">
              <w:rPr>
                <w:sz w:val="22"/>
                <w:szCs w:val="22"/>
              </w:rPr>
              <w:t>ул</w:t>
            </w:r>
            <w:proofErr w:type="spellEnd"/>
            <w:r w:rsidRPr="00166671">
              <w:rPr>
                <w:sz w:val="22"/>
                <w:szCs w:val="22"/>
              </w:rPr>
              <w:t>, дом 17/39 стр. 1, помещение 4</w:t>
            </w:r>
          </w:p>
        </w:tc>
      </w:tr>
      <w:tr w:rsidR="00036EA5" w:rsidRPr="007C4EAE" w14:paraId="0383A69B" w14:textId="77777777" w:rsidTr="00270272">
        <w:tc>
          <w:tcPr>
            <w:tcW w:w="674" w:type="dxa"/>
            <w:vAlign w:val="center"/>
          </w:tcPr>
          <w:p w14:paraId="1DBD2F52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2" w:type="dxa"/>
            <w:vAlign w:val="center"/>
          </w:tcPr>
          <w:p w14:paraId="7DCD31D4" w14:textId="77777777" w:rsidR="00036EA5" w:rsidRPr="007C4EAE" w:rsidRDefault="00036EA5" w:rsidP="0018000A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1 этаж ЦОК</w:t>
            </w:r>
          </w:p>
        </w:tc>
        <w:tc>
          <w:tcPr>
            <w:tcW w:w="851" w:type="dxa"/>
            <w:vAlign w:val="center"/>
          </w:tcPr>
          <w:p w14:paraId="43FD9870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2CDD56E" w14:textId="77777777" w:rsidR="00036EA5" w:rsidRPr="007C4EAE" w:rsidRDefault="00036EA5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197,5</w:t>
            </w:r>
          </w:p>
        </w:tc>
        <w:tc>
          <w:tcPr>
            <w:tcW w:w="3683" w:type="dxa"/>
          </w:tcPr>
          <w:p w14:paraId="5D81C782" w14:textId="288094D5" w:rsidR="00270272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 </w:t>
            </w:r>
          </w:p>
          <w:p w14:paraId="77F16A30" w14:textId="36A2D57D" w:rsidR="00036EA5" w:rsidRPr="00270272" w:rsidRDefault="00166671" w:rsidP="00036EA5">
            <w:pPr>
              <w:rPr>
                <w:sz w:val="22"/>
                <w:szCs w:val="22"/>
              </w:rPr>
            </w:pPr>
            <w:r w:rsidRPr="00166671">
              <w:rPr>
                <w:sz w:val="22"/>
                <w:szCs w:val="22"/>
              </w:rPr>
              <w:t xml:space="preserve">410012, Саратовская </w:t>
            </w:r>
            <w:proofErr w:type="spellStart"/>
            <w:r w:rsidRPr="00166671">
              <w:rPr>
                <w:sz w:val="22"/>
                <w:szCs w:val="22"/>
              </w:rPr>
              <w:t>обл</w:t>
            </w:r>
            <w:proofErr w:type="spellEnd"/>
            <w:r w:rsidRPr="00166671">
              <w:rPr>
                <w:sz w:val="22"/>
                <w:szCs w:val="22"/>
              </w:rPr>
              <w:t xml:space="preserve">, Саратов г, Большая Казачья </w:t>
            </w:r>
            <w:proofErr w:type="spellStart"/>
            <w:r w:rsidRPr="00166671">
              <w:rPr>
                <w:sz w:val="22"/>
                <w:szCs w:val="22"/>
              </w:rPr>
              <w:t>ул</w:t>
            </w:r>
            <w:proofErr w:type="spellEnd"/>
            <w:r w:rsidRPr="00166671">
              <w:rPr>
                <w:sz w:val="22"/>
                <w:szCs w:val="22"/>
              </w:rPr>
              <w:t>, дом 17/39 стр. 1, помещение 4</w:t>
            </w:r>
          </w:p>
        </w:tc>
      </w:tr>
      <w:tr w:rsidR="00036EA5" w:rsidRPr="007C4EAE" w14:paraId="4F609AAA" w14:textId="77777777" w:rsidTr="00270272">
        <w:tc>
          <w:tcPr>
            <w:tcW w:w="674" w:type="dxa"/>
            <w:vAlign w:val="center"/>
          </w:tcPr>
          <w:p w14:paraId="6C9B42D3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2" w:type="dxa"/>
            <w:vAlign w:val="center"/>
          </w:tcPr>
          <w:p w14:paraId="1B5F938A" w14:textId="77777777" w:rsidR="00036EA5" w:rsidRPr="007C4EAE" w:rsidRDefault="00036EA5" w:rsidP="0018000A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2 этаж</w:t>
            </w:r>
          </w:p>
        </w:tc>
        <w:tc>
          <w:tcPr>
            <w:tcW w:w="851" w:type="dxa"/>
            <w:vAlign w:val="center"/>
          </w:tcPr>
          <w:p w14:paraId="3CABC46A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49AE197" w14:textId="77777777" w:rsidR="00036EA5" w:rsidRPr="007C4EAE" w:rsidRDefault="00036EA5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467,5</w:t>
            </w:r>
          </w:p>
        </w:tc>
        <w:tc>
          <w:tcPr>
            <w:tcW w:w="3683" w:type="dxa"/>
          </w:tcPr>
          <w:p w14:paraId="64CD117B" w14:textId="67DA67CC" w:rsidR="00270272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</w:t>
            </w:r>
          </w:p>
          <w:p w14:paraId="549ABD64" w14:textId="07CF10DC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 </w:t>
            </w:r>
            <w:r w:rsidR="00166671" w:rsidRPr="00166671">
              <w:rPr>
                <w:sz w:val="22"/>
                <w:szCs w:val="22"/>
              </w:rPr>
              <w:t xml:space="preserve">410012, Саратовская </w:t>
            </w:r>
            <w:proofErr w:type="spellStart"/>
            <w:r w:rsidR="00166671" w:rsidRPr="00166671">
              <w:rPr>
                <w:sz w:val="22"/>
                <w:szCs w:val="22"/>
              </w:rPr>
              <w:t>обл</w:t>
            </w:r>
            <w:proofErr w:type="spellEnd"/>
            <w:r w:rsidR="00166671" w:rsidRPr="00166671">
              <w:rPr>
                <w:sz w:val="22"/>
                <w:szCs w:val="22"/>
              </w:rPr>
              <w:t xml:space="preserve">, Саратов г, Большая Казачья </w:t>
            </w:r>
            <w:proofErr w:type="spellStart"/>
            <w:r w:rsidR="00166671" w:rsidRPr="00166671">
              <w:rPr>
                <w:sz w:val="22"/>
                <w:szCs w:val="22"/>
              </w:rPr>
              <w:t>ул</w:t>
            </w:r>
            <w:proofErr w:type="spellEnd"/>
            <w:r w:rsidR="00166671" w:rsidRPr="00166671">
              <w:rPr>
                <w:sz w:val="22"/>
                <w:szCs w:val="22"/>
              </w:rPr>
              <w:t>, дом 17/39 стр. 1, помещение 4</w:t>
            </w:r>
          </w:p>
        </w:tc>
      </w:tr>
      <w:tr w:rsidR="00036EA5" w:rsidRPr="007C4EAE" w14:paraId="1D277646" w14:textId="77777777" w:rsidTr="00270272">
        <w:tc>
          <w:tcPr>
            <w:tcW w:w="674" w:type="dxa"/>
            <w:vAlign w:val="center"/>
          </w:tcPr>
          <w:p w14:paraId="481A56D5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2" w:type="dxa"/>
            <w:vAlign w:val="center"/>
          </w:tcPr>
          <w:p w14:paraId="3581F283" w14:textId="77777777" w:rsidR="00036EA5" w:rsidRPr="007C4EAE" w:rsidRDefault="00036EA5" w:rsidP="0018000A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3 этаж</w:t>
            </w:r>
          </w:p>
        </w:tc>
        <w:tc>
          <w:tcPr>
            <w:tcW w:w="851" w:type="dxa"/>
            <w:vAlign w:val="center"/>
          </w:tcPr>
          <w:p w14:paraId="554149DB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BB2E3A" w14:textId="77777777" w:rsidR="00036EA5" w:rsidRPr="007C4EAE" w:rsidRDefault="00036EA5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451,5</w:t>
            </w:r>
          </w:p>
        </w:tc>
        <w:tc>
          <w:tcPr>
            <w:tcW w:w="3683" w:type="dxa"/>
          </w:tcPr>
          <w:p w14:paraId="5BE92E7A" w14:textId="40CCF4B2" w:rsidR="00270272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</w:t>
            </w:r>
          </w:p>
          <w:p w14:paraId="3811C7B7" w14:textId="2102BF3F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 </w:t>
            </w:r>
            <w:r w:rsidR="00166671" w:rsidRPr="00166671">
              <w:rPr>
                <w:sz w:val="22"/>
                <w:szCs w:val="22"/>
              </w:rPr>
              <w:t xml:space="preserve">410012, Саратовская </w:t>
            </w:r>
            <w:proofErr w:type="spellStart"/>
            <w:r w:rsidR="00166671" w:rsidRPr="00166671">
              <w:rPr>
                <w:sz w:val="22"/>
                <w:szCs w:val="22"/>
              </w:rPr>
              <w:t>обл</w:t>
            </w:r>
            <w:proofErr w:type="spellEnd"/>
            <w:r w:rsidR="00166671" w:rsidRPr="00166671">
              <w:rPr>
                <w:sz w:val="22"/>
                <w:szCs w:val="22"/>
              </w:rPr>
              <w:t xml:space="preserve">, Саратов г, Большая Казачья </w:t>
            </w:r>
            <w:proofErr w:type="spellStart"/>
            <w:r w:rsidR="00166671" w:rsidRPr="00166671">
              <w:rPr>
                <w:sz w:val="22"/>
                <w:szCs w:val="22"/>
              </w:rPr>
              <w:t>ул</w:t>
            </w:r>
            <w:proofErr w:type="spellEnd"/>
            <w:r w:rsidR="00166671" w:rsidRPr="00166671">
              <w:rPr>
                <w:sz w:val="22"/>
                <w:szCs w:val="22"/>
              </w:rPr>
              <w:t>, дом 17/39 стр. 1, помещение 4</w:t>
            </w:r>
          </w:p>
        </w:tc>
      </w:tr>
      <w:tr w:rsidR="0008083A" w:rsidRPr="007C4EAE" w14:paraId="60604B62" w14:textId="77777777" w:rsidTr="00270272">
        <w:tc>
          <w:tcPr>
            <w:tcW w:w="674" w:type="dxa"/>
            <w:vAlign w:val="center"/>
          </w:tcPr>
          <w:p w14:paraId="0DF11727" w14:textId="77777777" w:rsidR="0008083A" w:rsidRPr="007C4EAE" w:rsidRDefault="008F7D5E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1.6</w:t>
            </w:r>
            <w:r w:rsidR="0008083A" w:rsidRPr="007C4EA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432" w:type="dxa"/>
            <w:vAlign w:val="center"/>
          </w:tcPr>
          <w:p w14:paraId="7511DDB9" w14:textId="77777777" w:rsidR="0008083A" w:rsidRPr="007C4EAE" w:rsidRDefault="0008083A" w:rsidP="00A51C24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Назначение зданий</w:t>
            </w:r>
          </w:p>
        </w:tc>
        <w:tc>
          <w:tcPr>
            <w:tcW w:w="851" w:type="dxa"/>
            <w:vAlign w:val="center"/>
          </w:tcPr>
          <w:p w14:paraId="49740901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vAlign w:val="center"/>
          </w:tcPr>
          <w:p w14:paraId="038A3C84" w14:textId="77777777" w:rsidR="0008083A" w:rsidRPr="007C4EAE" w:rsidRDefault="0008083A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bottom"/>
          </w:tcPr>
          <w:p w14:paraId="69403C90" w14:textId="77777777" w:rsidR="0008083A" w:rsidRPr="007C4EAE" w:rsidRDefault="0008083A" w:rsidP="00A51C24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нежилое</w:t>
            </w:r>
          </w:p>
        </w:tc>
      </w:tr>
      <w:tr w:rsidR="00CF189D" w:rsidRPr="007C4EAE" w14:paraId="45AD2359" w14:textId="77777777" w:rsidTr="00CE1C27">
        <w:trPr>
          <w:trHeight w:val="152"/>
        </w:trPr>
        <w:tc>
          <w:tcPr>
            <w:tcW w:w="9632" w:type="dxa"/>
            <w:gridSpan w:val="5"/>
          </w:tcPr>
          <w:p w14:paraId="6938DE18" w14:textId="77777777" w:rsidR="00CF189D" w:rsidRPr="007C4EAE" w:rsidRDefault="00CF189D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2.      Монтируемое оборудование, ТМЦ</w:t>
            </w:r>
          </w:p>
        </w:tc>
      </w:tr>
      <w:tr w:rsidR="00CF189D" w:rsidRPr="007C4EAE" w14:paraId="0FA5B475" w14:textId="77777777" w:rsidTr="00270272">
        <w:tc>
          <w:tcPr>
            <w:tcW w:w="674" w:type="dxa"/>
            <w:vAlign w:val="center"/>
          </w:tcPr>
          <w:p w14:paraId="1E31E500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432" w:type="dxa"/>
            <w:vAlign w:val="center"/>
          </w:tcPr>
          <w:p w14:paraId="7B2AF867" w14:textId="77777777" w:rsidR="00CF189D" w:rsidRPr="007C4EAE" w:rsidRDefault="00CF189D" w:rsidP="00D84458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Прибор приемно-контрольный охранно-пожарный</w:t>
            </w:r>
          </w:p>
        </w:tc>
        <w:tc>
          <w:tcPr>
            <w:tcW w:w="851" w:type="dxa"/>
            <w:vAlign w:val="center"/>
          </w:tcPr>
          <w:p w14:paraId="3A888B98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vAlign w:val="center"/>
          </w:tcPr>
          <w:p w14:paraId="23600995" w14:textId="77777777" w:rsidR="00CF189D" w:rsidRPr="007C4EAE" w:rsidRDefault="00CF189D" w:rsidP="00D84458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center"/>
          </w:tcPr>
          <w:p w14:paraId="365C57EB" w14:textId="77777777" w:rsidR="00CF189D" w:rsidRPr="007C4EAE" w:rsidRDefault="00CF189D" w:rsidP="00D84458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в соответствии с проектом</w:t>
            </w:r>
          </w:p>
        </w:tc>
      </w:tr>
      <w:tr w:rsidR="00CF189D" w:rsidRPr="007C4EAE" w14:paraId="31E82A62" w14:textId="77777777" w:rsidTr="00270272">
        <w:tc>
          <w:tcPr>
            <w:tcW w:w="674" w:type="dxa"/>
            <w:vAlign w:val="center"/>
          </w:tcPr>
          <w:p w14:paraId="63089710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432" w:type="dxa"/>
            <w:vAlign w:val="center"/>
          </w:tcPr>
          <w:p w14:paraId="5B98213E" w14:textId="77777777" w:rsidR="00CF189D" w:rsidRPr="007C4EAE" w:rsidRDefault="00CF189D" w:rsidP="00D84458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Извещатели пожарные: дымовые, тепловые, световые</w:t>
            </w:r>
            <w:r w:rsidR="00EB7F0A" w:rsidRPr="007C4EAE">
              <w:rPr>
                <w:color w:val="000000"/>
                <w:sz w:val="22"/>
                <w:szCs w:val="22"/>
              </w:rPr>
              <w:t>, ручные</w:t>
            </w:r>
          </w:p>
        </w:tc>
        <w:tc>
          <w:tcPr>
            <w:tcW w:w="851" w:type="dxa"/>
            <w:vAlign w:val="center"/>
          </w:tcPr>
          <w:p w14:paraId="76403EF5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vAlign w:val="center"/>
          </w:tcPr>
          <w:p w14:paraId="19BC2B60" w14:textId="77777777" w:rsidR="00CF189D" w:rsidRPr="007C4EAE" w:rsidRDefault="00CF189D" w:rsidP="00D84458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center"/>
          </w:tcPr>
          <w:p w14:paraId="62D8CAC7" w14:textId="77777777" w:rsidR="00CF189D" w:rsidRPr="007C4EAE" w:rsidRDefault="00CF189D" w:rsidP="00D84458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в соответствии с проектом</w:t>
            </w:r>
          </w:p>
        </w:tc>
      </w:tr>
      <w:tr w:rsidR="00CF189D" w:rsidRPr="007C4EAE" w14:paraId="36776DB0" w14:textId="77777777" w:rsidTr="00270272">
        <w:tc>
          <w:tcPr>
            <w:tcW w:w="674" w:type="dxa"/>
            <w:vAlign w:val="center"/>
          </w:tcPr>
          <w:p w14:paraId="32AEAF45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432" w:type="dxa"/>
            <w:vAlign w:val="center"/>
          </w:tcPr>
          <w:p w14:paraId="7286B059" w14:textId="77777777" w:rsidR="00CF189D" w:rsidRPr="007C4EAE" w:rsidRDefault="00CF189D" w:rsidP="00D84458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Оповещатель световой</w:t>
            </w:r>
          </w:p>
        </w:tc>
        <w:tc>
          <w:tcPr>
            <w:tcW w:w="851" w:type="dxa"/>
            <w:vAlign w:val="center"/>
          </w:tcPr>
          <w:p w14:paraId="34282EB5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vAlign w:val="center"/>
          </w:tcPr>
          <w:p w14:paraId="0494B0A5" w14:textId="77777777" w:rsidR="00CF189D" w:rsidRPr="007C4EAE" w:rsidRDefault="00CF189D" w:rsidP="00D84458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center"/>
          </w:tcPr>
          <w:p w14:paraId="57496A14" w14:textId="77777777" w:rsidR="00CF189D" w:rsidRPr="007C4EAE" w:rsidRDefault="00CF189D" w:rsidP="00D84458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в соответствии с проектом</w:t>
            </w:r>
          </w:p>
        </w:tc>
      </w:tr>
      <w:tr w:rsidR="00CF189D" w:rsidRPr="007C4EAE" w14:paraId="0CA20432" w14:textId="77777777" w:rsidTr="00270272">
        <w:tc>
          <w:tcPr>
            <w:tcW w:w="674" w:type="dxa"/>
          </w:tcPr>
          <w:p w14:paraId="1EB7CC69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lastRenderedPageBreak/>
              <w:t>2.4.</w:t>
            </w:r>
          </w:p>
        </w:tc>
        <w:tc>
          <w:tcPr>
            <w:tcW w:w="3432" w:type="dxa"/>
          </w:tcPr>
          <w:p w14:paraId="0C2998F6" w14:textId="77777777" w:rsidR="00CF189D" w:rsidRPr="007C4EAE" w:rsidRDefault="00CF189D" w:rsidP="00D84458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Оповещатель охранно-пожарный звуковой</w:t>
            </w:r>
          </w:p>
        </w:tc>
        <w:tc>
          <w:tcPr>
            <w:tcW w:w="851" w:type="dxa"/>
            <w:vAlign w:val="center"/>
          </w:tcPr>
          <w:p w14:paraId="32DDCD6A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vAlign w:val="center"/>
          </w:tcPr>
          <w:p w14:paraId="021E3041" w14:textId="77777777" w:rsidR="00CF189D" w:rsidRPr="007C4EAE" w:rsidRDefault="00CF189D" w:rsidP="00D84458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center"/>
          </w:tcPr>
          <w:p w14:paraId="5B2DF1CC" w14:textId="77777777" w:rsidR="00CF189D" w:rsidRPr="007C4EAE" w:rsidRDefault="00CF189D" w:rsidP="00D84458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в соответствии с проектом</w:t>
            </w:r>
          </w:p>
        </w:tc>
      </w:tr>
    </w:tbl>
    <w:p w14:paraId="3E87978E" w14:textId="77777777" w:rsidR="00B923E6" w:rsidRPr="007C4EAE" w:rsidRDefault="00B923E6" w:rsidP="00DE78FD">
      <w:pPr>
        <w:tabs>
          <w:tab w:val="left" w:pos="3555"/>
        </w:tabs>
        <w:jc w:val="both"/>
        <w:rPr>
          <w:b/>
          <w:i/>
          <w:sz w:val="22"/>
          <w:szCs w:val="22"/>
        </w:rPr>
      </w:pPr>
    </w:p>
    <w:p w14:paraId="72CDEE8F" w14:textId="77777777" w:rsidR="00036EA5" w:rsidRPr="007C4EAE" w:rsidRDefault="00036EA5" w:rsidP="00DE78FD">
      <w:pPr>
        <w:tabs>
          <w:tab w:val="left" w:pos="3555"/>
        </w:tabs>
        <w:jc w:val="both"/>
        <w:rPr>
          <w:b/>
          <w:i/>
          <w:sz w:val="22"/>
          <w:szCs w:val="22"/>
        </w:rPr>
      </w:pPr>
    </w:p>
    <w:p w14:paraId="6145EB31" w14:textId="77777777" w:rsidR="00812D2F" w:rsidRPr="007C4EAE" w:rsidRDefault="00812D2F" w:rsidP="00DE78FD">
      <w:pPr>
        <w:tabs>
          <w:tab w:val="left" w:pos="3555"/>
        </w:tabs>
        <w:jc w:val="both"/>
        <w:rPr>
          <w:b/>
          <w:i/>
          <w:sz w:val="22"/>
          <w:szCs w:val="22"/>
        </w:rPr>
      </w:pPr>
    </w:p>
    <w:p w14:paraId="5B3A0550" w14:textId="71292697" w:rsidR="00812D2F" w:rsidRPr="007C4EAE" w:rsidRDefault="00812D2F" w:rsidP="00812D2F">
      <w:pPr>
        <w:widowControl w:val="0"/>
        <w:tabs>
          <w:tab w:val="left" w:pos="0"/>
        </w:tabs>
        <w:jc w:val="both"/>
        <w:rPr>
          <w:b/>
          <w:bCs/>
          <w:kern w:val="2"/>
          <w:sz w:val="22"/>
          <w:szCs w:val="22"/>
        </w:rPr>
      </w:pPr>
      <w:r w:rsidRPr="007C4EAE">
        <w:rPr>
          <w:rFonts w:eastAsia="Calibri"/>
          <w:b/>
          <w:color w:val="000000"/>
          <w:sz w:val="22"/>
          <w:szCs w:val="22"/>
          <w:lang w:eastAsia="en-US"/>
        </w:rPr>
        <w:t xml:space="preserve">Детальное описание объекта. </w:t>
      </w:r>
    </w:p>
    <w:p w14:paraId="5BEAA86D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Этажность: 3-этажное здание.</w:t>
      </w:r>
    </w:p>
    <w:p w14:paraId="544C39AF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Общая площадь помещений, принадлежащих Заказчику, составляет 1145,00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0B4DD17C" w14:textId="77777777" w:rsidR="00812D2F" w:rsidRPr="007C4EAE" w:rsidRDefault="00812D2F" w:rsidP="00812D2F">
      <w:pPr>
        <w:widowControl w:val="0"/>
        <w:ind w:left="42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- 1 этаж лифтовая 28,5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436A2C88" w14:textId="77777777" w:rsidR="00812D2F" w:rsidRPr="007C4EAE" w:rsidRDefault="00812D2F" w:rsidP="00812D2F">
      <w:pPr>
        <w:widowControl w:val="0"/>
        <w:ind w:left="42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- 1 этаж ЦОК 197,5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5B3B36DF" w14:textId="77777777" w:rsidR="00812D2F" w:rsidRPr="007C4EAE" w:rsidRDefault="00812D2F" w:rsidP="00812D2F">
      <w:pPr>
        <w:widowControl w:val="0"/>
        <w:ind w:left="42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- 2 этаж 467,5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09B4DE35" w14:textId="77777777" w:rsidR="00812D2F" w:rsidRPr="007C4EAE" w:rsidRDefault="00812D2F" w:rsidP="00812D2F">
      <w:pPr>
        <w:widowControl w:val="0"/>
        <w:ind w:left="42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- 3 этаж 451,5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7ABD5EE2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Высота потолков: 3,8 м. Высота подвесного потолка (</w:t>
      </w:r>
      <w:proofErr w:type="spellStart"/>
      <w:r w:rsidRPr="007C4EAE">
        <w:rPr>
          <w:sz w:val="22"/>
          <w:szCs w:val="22"/>
        </w:rPr>
        <w:t>фальшпотолка</w:t>
      </w:r>
      <w:proofErr w:type="spellEnd"/>
      <w:r w:rsidRPr="007C4EAE">
        <w:rPr>
          <w:sz w:val="22"/>
          <w:szCs w:val="22"/>
        </w:rPr>
        <w:t>) варьируется от 3,3 до 3,4 м.</w:t>
      </w:r>
    </w:p>
    <w:p w14:paraId="4DEDF6D1" w14:textId="77777777" w:rsidR="00812D2F" w:rsidRPr="007C4EAE" w:rsidRDefault="00812D2F" w:rsidP="00812D2F">
      <w:pPr>
        <w:widowControl w:val="0"/>
        <w:ind w:left="66"/>
        <w:jc w:val="both"/>
        <w:rPr>
          <w:color w:val="FF0000"/>
          <w:sz w:val="22"/>
          <w:szCs w:val="22"/>
        </w:rPr>
      </w:pPr>
      <w:r w:rsidRPr="007C4EAE">
        <w:rPr>
          <w:sz w:val="22"/>
          <w:szCs w:val="22"/>
        </w:rPr>
        <w:t>Назначение помещений: административные, хозяйственные и складские помещения.</w:t>
      </w:r>
    </w:p>
    <w:p w14:paraId="3D228D5D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Наличие на объекте помещений с круглосуточным пребыванием персонала</w:t>
      </w:r>
      <w:proofErr w:type="gramStart"/>
      <w:r w:rsidRPr="007C4EAE">
        <w:rPr>
          <w:sz w:val="22"/>
          <w:szCs w:val="22"/>
        </w:rPr>
        <w:t>: Да</w:t>
      </w:r>
      <w:proofErr w:type="gramEnd"/>
      <w:r w:rsidRPr="007C4EAE">
        <w:rPr>
          <w:sz w:val="22"/>
          <w:szCs w:val="22"/>
        </w:rPr>
        <w:t>, 1-й этаж, лифтовая, к.101, помещения ЦОП, к. 104, 105.</w:t>
      </w:r>
    </w:p>
    <w:p w14:paraId="7195EFAA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Класс функциональной пожарной опасности по федеральному закону № 123-ФЗ. </w:t>
      </w:r>
    </w:p>
    <w:p w14:paraId="20184685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Отделка помещений ГКЛ, штукатурка, сэндвич панели, потолки во всех помещениях подвесные (типа «</w:t>
      </w:r>
      <w:proofErr w:type="spellStart"/>
      <w:r w:rsidRPr="007C4EAE">
        <w:rPr>
          <w:sz w:val="22"/>
          <w:szCs w:val="22"/>
        </w:rPr>
        <w:t>Амстронг</w:t>
      </w:r>
      <w:proofErr w:type="spellEnd"/>
      <w:r w:rsidRPr="007C4EAE">
        <w:rPr>
          <w:sz w:val="22"/>
          <w:szCs w:val="22"/>
        </w:rPr>
        <w:t xml:space="preserve">»). </w:t>
      </w:r>
    </w:p>
    <w:p w14:paraId="5E56163C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В </w:t>
      </w:r>
      <w:proofErr w:type="spellStart"/>
      <w:r w:rsidRPr="007C4EAE">
        <w:rPr>
          <w:sz w:val="22"/>
          <w:szCs w:val="22"/>
        </w:rPr>
        <w:t>запотолочном</w:t>
      </w:r>
      <w:proofErr w:type="spellEnd"/>
      <w:r w:rsidRPr="007C4EAE">
        <w:rPr>
          <w:sz w:val="22"/>
          <w:szCs w:val="22"/>
        </w:rPr>
        <w:t xml:space="preserve"> пространстве расположены провода для электропитания цепей освещения. </w:t>
      </w:r>
    </w:p>
    <w:p w14:paraId="279FE54C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Основную пожарную нагрузку составляют: мебель, электроприборы, и т.п. Класс пожара согласно ГОСТ 27331-87 – «А» («А1»).</w:t>
      </w:r>
    </w:p>
    <w:p w14:paraId="3C2C64DC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Система дымоудаления не предусмотрена, </w:t>
      </w:r>
    </w:p>
    <w:p w14:paraId="0E261402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Система принудительной вентиляции предусмотрена на 1-м, 2-м, 3-м этажах.</w:t>
      </w:r>
    </w:p>
    <w:p w14:paraId="65DA3A29" w14:textId="77777777" w:rsidR="00036EA5" w:rsidRPr="007C4EAE" w:rsidRDefault="00036EA5" w:rsidP="00DE78FD">
      <w:pPr>
        <w:tabs>
          <w:tab w:val="left" w:pos="3555"/>
        </w:tabs>
        <w:jc w:val="both"/>
        <w:rPr>
          <w:b/>
          <w:i/>
          <w:sz w:val="22"/>
          <w:szCs w:val="22"/>
        </w:rPr>
      </w:pPr>
    </w:p>
    <w:p w14:paraId="7FF621E3" w14:textId="1F753BD8" w:rsidR="00E37E6D" w:rsidRPr="000D4FD2" w:rsidRDefault="00E37E6D" w:rsidP="004A20EE">
      <w:pPr>
        <w:pStyle w:val="32"/>
        <w:numPr>
          <w:ilvl w:val="0"/>
          <w:numId w:val="15"/>
        </w:numPr>
        <w:tabs>
          <w:tab w:val="left" w:pos="1276"/>
        </w:tabs>
        <w:ind w:right="-2"/>
        <w:jc w:val="left"/>
        <w:rPr>
          <w:b w:val="0"/>
          <w:sz w:val="22"/>
          <w:szCs w:val="22"/>
        </w:rPr>
      </w:pPr>
      <w:bookmarkStart w:id="2" w:name="_Hlk170993684"/>
      <w:r w:rsidRPr="007C4EAE">
        <w:rPr>
          <w:sz w:val="22"/>
          <w:szCs w:val="22"/>
        </w:rPr>
        <w:t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документов.</w:t>
      </w:r>
    </w:p>
    <w:p w14:paraId="207F105B" w14:textId="77777777" w:rsidR="00636AE0" w:rsidRPr="007C4EAE" w:rsidRDefault="00636AE0" w:rsidP="004A20EE">
      <w:pPr>
        <w:pStyle w:val="32"/>
        <w:numPr>
          <w:ilvl w:val="0"/>
          <w:numId w:val="8"/>
        </w:numPr>
        <w:tabs>
          <w:tab w:val="left" w:pos="1276"/>
          <w:tab w:val="left" w:pos="1418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Разработку проектной документации выполнить в соответствии с нормативными </w:t>
      </w:r>
      <w:r w:rsidR="00B00007" w:rsidRPr="007C4EAE">
        <w:rPr>
          <w:b w:val="0"/>
          <w:sz w:val="22"/>
          <w:szCs w:val="22"/>
        </w:rPr>
        <w:t>требованиями, в</w:t>
      </w:r>
      <w:r w:rsidRPr="007C4EAE">
        <w:rPr>
          <w:b w:val="0"/>
          <w:sz w:val="22"/>
          <w:szCs w:val="22"/>
        </w:rPr>
        <w:t xml:space="preserve">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45A33585" w14:textId="77777777" w:rsidR="00E37E6D" w:rsidRPr="007C4EAE" w:rsidRDefault="00E37E6D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sz w:val="22"/>
          <w:szCs w:val="22"/>
        </w:rPr>
      </w:pPr>
      <w:bookmarkStart w:id="3" w:name="_Hlk170994478"/>
      <w:bookmarkEnd w:id="2"/>
      <w:r w:rsidRPr="007C4EAE">
        <w:rPr>
          <w:sz w:val="22"/>
          <w:szCs w:val="22"/>
        </w:rPr>
        <w:t>Разработать и согласовать проектную и рабочую документацию, определить и выполнить</w:t>
      </w:r>
      <w:r w:rsidRPr="007C4EAE">
        <w:rPr>
          <w:color w:val="000000"/>
          <w:spacing w:val="-1"/>
          <w:sz w:val="22"/>
          <w:szCs w:val="22"/>
        </w:rPr>
        <w:t>:</w:t>
      </w:r>
    </w:p>
    <w:p w14:paraId="21490D94" w14:textId="77777777" w:rsidR="00E37E6D" w:rsidRPr="007C4EAE" w:rsidRDefault="00294111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Система пожарной сигнализации и оповещения людей о пожаре:</w:t>
      </w:r>
    </w:p>
    <w:p w14:paraId="0A9AAD94" w14:textId="77777777" w:rsidR="00294111" w:rsidRPr="007C4EAE" w:rsidRDefault="00294111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Помещения объектов оборудовать в соответствии с требованиями СП</w:t>
      </w:r>
      <w:r w:rsidR="0083793A" w:rsidRPr="007C4EAE">
        <w:rPr>
          <w:b w:val="0"/>
          <w:sz w:val="22"/>
          <w:szCs w:val="22"/>
        </w:rPr>
        <w:t xml:space="preserve"> 486.13130.2020.</w:t>
      </w:r>
    </w:p>
    <w:p w14:paraId="6B01ACD4" w14:textId="77777777" w:rsidR="00294111" w:rsidRPr="007C4EAE" w:rsidRDefault="0083793A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К</w:t>
      </w:r>
      <w:r w:rsidR="0049324D" w:rsidRPr="007C4EAE">
        <w:rPr>
          <w:b w:val="0"/>
          <w:sz w:val="22"/>
          <w:szCs w:val="22"/>
        </w:rPr>
        <w:t>омплекс технических средств должен состоять из:</w:t>
      </w:r>
    </w:p>
    <w:p w14:paraId="3A502558" w14:textId="4ED45A6F" w:rsidR="0049324D" w:rsidRPr="007C4EAE" w:rsidRDefault="0049324D" w:rsidP="004A20EE">
      <w:pPr>
        <w:pStyle w:val="32"/>
        <w:numPr>
          <w:ilvl w:val="0"/>
          <w:numId w:val="10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системы пожарной сигнализации (АПС);</w:t>
      </w:r>
    </w:p>
    <w:p w14:paraId="2FB58333" w14:textId="77777777" w:rsidR="0049324D" w:rsidRPr="007C4EAE" w:rsidRDefault="0049324D" w:rsidP="004A20EE">
      <w:pPr>
        <w:pStyle w:val="32"/>
        <w:numPr>
          <w:ilvl w:val="0"/>
          <w:numId w:val="10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системы оповещения людей о пожаре (СОУЭ);</w:t>
      </w:r>
    </w:p>
    <w:p w14:paraId="61771A63" w14:textId="77777777" w:rsidR="00911798" w:rsidRPr="007C4EAE" w:rsidRDefault="0049324D" w:rsidP="004A20EE">
      <w:pPr>
        <w:pStyle w:val="32"/>
        <w:numPr>
          <w:ilvl w:val="0"/>
          <w:numId w:val="10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системы электропитания.</w:t>
      </w:r>
    </w:p>
    <w:p w14:paraId="313C2028" w14:textId="705FC513" w:rsidR="0049324D" w:rsidRPr="007C4EAE" w:rsidRDefault="005E0D27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bookmarkStart w:id="4" w:name="_Hlk170994595"/>
      <w:bookmarkEnd w:id="3"/>
      <w:r>
        <w:rPr>
          <w:b w:val="0"/>
          <w:sz w:val="22"/>
          <w:szCs w:val="22"/>
        </w:rPr>
        <w:t>Системой</w:t>
      </w:r>
      <w:r w:rsidR="0049324D" w:rsidRPr="007C4EAE">
        <w:rPr>
          <w:b w:val="0"/>
          <w:sz w:val="22"/>
          <w:szCs w:val="22"/>
        </w:rPr>
        <w:t xml:space="preserve"> пожарной сигнализации оборудовать все помещения зданий в соответствии с СП 5.13130.2009 прил. А. Комплекс должен обеспечивать круглосуточную работу всех входящих в него систем в климатических условиях объекта. АПС должна обеспечивать обнаружение и передачу информации о возгорании на пост охраны объекта для принятия соответствующих мер по ликвидации очага пожара. Состав оборудования и материалов АПС, установленных в защищенном помещении/здании, предусмотреть в исполнении соответствующим микроклиматическим характеристикам помещений. Оборудование</w:t>
      </w:r>
      <w:r w:rsidR="00CF59B6" w:rsidRPr="007C4EAE">
        <w:rPr>
          <w:b w:val="0"/>
          <w:sz w:val="22"/>
          <w:szCs w:val="22"/>
        </w:rPr>
        <w:t>,</w:t>
      </w:r>
      <w:r w:rsidR="0049324D" w:rsidRPr="007C4EAE">
        <w:rPr>
          <w:b w:val="0"/>
          <w:sz w:val="22"/>
          <w:szCs w:val="22"/>
        </w:rPr>
        <w:t xml:space="preserve"> установленное на улице должно иметь соответствующее исполнение. АПС должна иметь круглосуточный режим работы</w:t>
      </w:r>
      <w:r w:rsidR="009100A5" w:rsidRPr="007C4EAE">
        <w:rPr>
          <w:b w:val="0"/>
          <w:sz w:val="22"/>
          <w:szCs w:val="22"/>
        </w:rPr>
        <w:t xml:space="preserve"> «без права отключения», а ППКОП различать состояния «Пожар», «Неисправность».</w:t>
      </w:r>
    </w:p>
    <w:p w14:paraId="6AAA705A" w14:textId="0C3DBA0E" w:rsidR="006F5832" w:rsidRPr="007C4EAE" w:rsidRDefault="009100A5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Здания оборудовать системой оповещения людей о пожаре </w:t>
      </w:r>
      <w:r w:rsidR="00D96591">
        <w:rPr>
          <w:b w:val="0"/>
          <w:sz w:val="22"/>
          <w:szCs w:val="22"/>
        </w:rPr>
        <w:t>2</w:t>
      </w:r>
      <w:r w:rsidRPr="00D96591">
        <w:rPr>
          <w:b w:val="0"/>
          <w:sz w:val="22"/>
          <w:szCs w:val="22"/>
        </w:rPr>
        <w:t xml:space="preserve">-го типа. Количество </w:t>
      </w:r>
      <w:r w:rsidRPr="007C4EAE">
        <w:rPr>
          <w:b w:val="0"/>
          <w:sz w:val="22"/>
          <w:szCs w:val="22"/>
        </w:rPr>
        <w:t xml:space="preserve">звуковых пожарных оповещателей, их </w:t>
      </w:r>
      <w:r w:rsidR="00CF59B6" w:rsidRPr="007C4EAE">
        <w:rPr>
          <w:b w:val="0"/>
          <w:sz w:val="22"/>
          <w:szCs w:val="22"/>
        </w:rPr>
        <w:t>расстановка</w:t>
      </w:r>
      <w:r w:rsidRPr="007C4EAE">
        <w:rPr>
          <w:b w:val="0"/>
          <w:sz w:val="22"/>
          <w:szCs w:val="22"/>
        </w:rPr>
        <w:t xml:space="preserve"> и мощность должны обеспечивать уровень звука во всех местах</w:t>
      </w:r>
      <w:r w:rsidR="00CF59B6" w:rsidRPr="007C4EAE">
        <w:rPr>
          <w:b w:val="0"/>
          <w:sz w:val="22"/>
          <w:szCs w:val="22"/>
        </w:rPr>
        <w:t xml:space="preserve"> постоянного или временного пребывание людей в соответствии с СП 3.13130.2009. Над эвакуационными выходами с этажей зданий, непосредственно наружу или ведущими в безопасную зону, а также в других местах если в соответствии с положениями СП 3.13130.2009 в помещении требуется установка световых оповещателей </w:t>
      </w:r>
      <w:r w:rsidR="006F5832" w:rsidRPr="007C4EAE">
        <w:rPr>
          <w:b w:val="0"/>
          <w:sz w:val="22"/>
          <w:szCs w:val="22"/>
        </w:rPr>
        <w:t>– предусмотреть световые оповещатели «Выход».</w:t>
      </w:r>
    </w:p>
    <w:p w14:paraId="27A51406" w14:textId="77777777" w:rsidR="006F5832" w:rsidRPr="007C4EAE" w:rsidRDefault="006F5832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Место выдачи сигнала тревоги в случае возникновения пожара:</w:t>
      </w:r>
    </w:p>
    <w:p w14:paraId="02FDF02B" w14:textId="77777777" w:rsidR="006F5832" w:rsidRPr="007C4EAE" w:rsidRDefault="006F5832" w:rsidP="0029497C">
      <w:pPr>
        <w:pStyle w:val="32"/>
        <w:ind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- помещение с круглосуточным пребыванием дежурного персонала;</w:t>
      </w:r>
    </w:p>
    <w:p w14:paraId="62F347C2" w14:textId="77777777" w:rsidR="006F5832" w:rsidRPr="007C4EAE" w:rsidRDefault="006F5832" w:rsidP="0029497C">
      <w:pPr>
        <w:pStyle w:val="32"/>
        <w:ind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- в помещениях объектов с использованием звукового оповещения.</w:t>
      </w:r>
    </w:p>
    <w:p w14:paraId="2A14C8C7" w14:textId="77777777" w:rsidR="008C4D52" w:rsidRPr="007C4EAE" w:rsidRDefault="008C4D52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lastRenderedPageBreak/>
        <w:t xml:space="preserve">Звуковые сигналы СОУЭ должны обеспечить общий уровень звука (уровень звука постоянного шума вместе со всеми сигналами, производимыми оповещателями) не менее 75дБА на расстоянии 3 м от оповещателя, но не более 120 </w:t>
      </w:r>
      <w:proofErr w:type="spellStart"/>
      <w:r w:rsidRPr="007C4EAE">
        <w:rPr>
          <w:b w:val="0"/>
          <w:sz w:val="22"/>
          <w:szCs w:val="22"/>
        </w:rPr>
        <w:t>дБА</w:t>
      </w:r>
      <w:proofErr w:type="spellEnd"/>
      <w:r w:rsidRPr="007C4EAE">
        <w:rPr>
          <w:b w:val="0"/>
          <w:sz w:val="22"/>
          <w:szCs w:val="22"/>
        </w:rPr>
        <w:t xml:space="preserve"> в любой точке защищаемого помещения. </w:t>
      </w:r>
    </w:p>
    <w:p w14:paraId="7A6748F7" w14:textId="77777777" w:rsidR="008C4D52" w:rsidRPr="007C4EAE" w:rsidRDefault="008C4D52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Звуковые сигналы СОУЭ должны обеспечивать общий уровень звука не менее чем на 15 </w:t>
      </w:r>
      <w:proofErr w:type="spellStart"/>
      <w:r w:rsidRPr="007C4EAE">
        <w:rPr>
          <w:b w:val="0"/>
          <w:sz w:val="22"/>
          <w:szCs w:val="22"/>
        </w:rPr>
        <w:t>дБА</w:t>
      </w:r>
      <w:proofErr w:type="spellEnd"/>
      <w:r w:rsidRPr="007C4EAE">
        <w:rPr>
          <w:b w:val="0"/>
          <w:sz w:val="22"/>
          <w:szCs w:val="22"/>
        </w:rPr>
        <w:t xml:space="preserve"> выше допустимого уровня звука постоянного шума в защищаемом помещении. Измерение уровня звука должно проводится на расстоянии 1.5 м. уровня пола.</w:t>
      </w:r>
    </w:p>
    <w:p w14:paraId="6767214A" w14:textId="2FFF955B" w:rsidR="009100A5" w:rsidRPr="007C4EAE" w:rsidRDefault="008C4D52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Прокладку кабельных линий АПС и СОУЭ запроектировать негорючим кабелем по ГОСТ 31565-2012 и в соответствии с ПУЭ, СНиП 3.05.06-85.</w:t>
      </w:r>
    </w:p>
    <w:bookmarkEnd w:id="4"/>
    <w:p w14:paraId="7A7513EF" w14:textId="7B11986D" w:rsidR="00E37E6D" w:rsidRPr="007C4EAE" w:rsidRDefault="00474259" w:rsidP="00812D2F">
      <w:pPr>
        <w:pStyle w:val="32"/>
        <w:tabs>
          <w:tab w:val="left" w:pos="1276"/>
        </w:tabs>
        <w:ind w:left="709" w:right="0" w:firstLine="0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6.</w:t>
      </w:r>
      <w:r w:rsidR="00812D2F" w:rsidRPr="007C4EAE">
        <w:rPr>
          <w:b w:val="0"/>
          <w:sz w:val="22"/>
          <w:szCs w:val="22"/>
        </w:rPr>
        <w:t xml:space="preserve">2. </w:t>
      </w:r>
      <w:r w:rsidR="00E37E6D" w:rsidRPr="007C4EAE">
        <w:rPr>
          <w:b w:val="0"/>
          <w:sz w:val="22"/>
          <w:szCs w:val="22"/>
        </w:rPr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14:paraId="7972BC5D" w14:textId="77777777" w:rsidR="00E37E6D" w:rsidRPr="004801BF" w:rsidRDefault="00E37E6D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14:paraId="600092D2" w14:textId="0B379365" w:rsidR="00900495" w:rsidRPr="004801BF" w:rsidRDefault="00900495" w:rsidP="00900495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4801BF">
        <w:rPr>
          <w:b w:val="0"/>
          <w:sz w:val="22"/>
          <w:szCs w:val="22"/>
        </w:rPr>
        <w:t>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4801BF">
        <w:rPr>
          <w:b w:val="0"/>
          <w:sz w:val="22"/>
          <w:szCs w:val="22"/>
        </w:rPr>
        <w:t>Россети</w:t>
      </w:r>
      <w:proofErr w:type="spellEnd"/>
      <w:r w:rsidRPr="004801BF">
        <w:rPr>
          <w:b w:val="0"/>
          <w:sz w:val="22"/>
          <w:szCs w:val="22"/>
        </w:rPr>
        <w:t xml:space="preserve">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  <w:r w:rsidR="004801BF" w:rsidRPr="004801BF">
        <w:rPr>
          <w:b w:val="0"/>
          <w:sz w:val="22"/>
          <w:szCs w:val="22"/>
        </w:rPr>
        <w:t xml:space="preserve">  </w:t>
      </w:r>
      <w:r w:rsidRPr="004801BF">
        <w:rPr>
          <w:b w:val="0"/>
          <w:sz w:val="22"/>
          <w:szCs w:val="22"/>
        </w:rPr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  <w:r w:rsidR="004801BF" w:rsidRPr="004801BF">
        <w:rPr>
          <w:b w:val="0"/>
          <w:sz w:val="22"/>
          <w:szCs w:val="22"/>
        </w:rPr>
        <w:t xml:space="preserve"> </w:t>
      </w:r>
      <w:r w:rsidRPr="004801BF">
        <w:rPr>
          <w:b w:val="0"/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4801BF">
        <w:rPr>
          <w:b w:val="0"/>
          <w:sz w:val="22"/>
          <w:szCs w:val="22"/>
        </w:rPr>
        <w:t>пр</w:t>
      </w:r>
      <w:proofErr w:type="spellEnd"/>
      <w:r w:rsidRPr="004801BF">
        <w:rPr>
          <w:b w:val="0"/>
          <w:sz w:val="22"/>
          <w:szCs w:val="22"/>
        </w:rPr>
        <w:t xml:space="preserve"> «Об утверждении сметных нормативов».</w:t>
      </w:r>
    </w:p>
    <w:p w14:paraId="110D748F" w14:textId="6E99DFD6" w:rsidR="00E37E6D" w:rsidRPr="004801BF" w:rsidRDefault="000828C3" w:rsidP="004801BF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bCs w:val="0"/>
          <w:sz w:val="22"/>
          <w:szCs w:val="22"/>
        </w:rPr>
      </w:pPr>
      <w:r w:rsidRPr="004801BF">
        <w:rPr>
          <w:b w:val="0"/>
          <w:bCs w:val="0"/>
          <w:sz w:val="22"/>
          <w:szCs w:val="22"/>
        </w:rPr>
        <w:t xml:space="preserve">Сметную документацию представить в печатном и в электронном виде в универсальном формате </w:t>
      </w:r>
      <w:proofErr w:type="gramStart"/>
      <w:r w:rsidRPr="004801BF">
        <w:rPr>
          <w:b w:val="0"/>
          <w:bCs w:val="0"/>
          <w:sz w:val="22"/>
          <w:szCs w:val="22"/>
        </w:rPr>
        <w:t>XML</w:t>
      </w:r>
      <w:proofErr w:type="gramEnd"/>
      <w:r w:rsidRPr="004801BF">
        <w:rPr>
          <w:b w:val="0"/>
          <w:bCs w:val="0"/>
          <w:sz w:val="22"/>
          <w:szCs w:val="22"/>
        </w:rPr>
        <w:t xml:space="preserve"> а также в MS </w:t>
      </w:r>
      <w:proofErr w:type="spellStart"/>
      <w:r w:rsidRPr="004801BF">
        <w:rPr>
          <w:b w:val="0"/>
          <w:bCs w:val="0"/>
          <w:sz w:val="22"/>
          <w:szCs w:val="22"/>
        </w:rPr>
        <w:t>Exсel</w:t>
      </w:r>
      <w:proofErr w:type="spellEnd"/>
      <w:r w:rsidRPr="004801BF">
        <w:rPr>
          <w:b w:val="0"/>
          <w:bCs w:val="0"/>
          <w:sz w:val="22"/>
          <w:szCs w:val="22"/>
        </w:rPr>
        <w:t xml:space="preserve">. </w:t>
      </w:r>
    </w:p>
    <w:p w14:paraId="4C3D4580" w14:textId="77777777" w:rsidR="00C47E3C" w:rsidRPr="007C4EAE" w:rsidRDefault="00E37E6D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14:paraId="65A01823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rFonts w:eastAsia="Calibri"/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</w:t>
      </w:r>
      <w:r w:rsidRPr="007C4EAE">
        <w:rPr>
          <w:rFonts w:eastAsia="Calibri"/>
          <w:b w:val="0"/>
          <w:sz w:val="22"/>
          <w:szCs w:val="22"/>
        </w:rPr>
        <w:t>ри разработке проектной документации учитывать следующие требования:</w:t>
      </w:r>
    </w:p>
    <w:p w14:paraId="1F40D4E1" w14:textId="77777777" w:rsidR="00EB413A" w:rsidRPr="00EB413A" w:rsidRDefault="00EB413A" w:rsidP="00EB413A">
      <w:pPr>
        <w:ind w:firstLine="709"/>
        <w:jc w:val="both"/>
        <w:rPr>
          <w:rFonts w:eastAsia="Calibri"/>
          <w:sz w:val="22"/>
          <w:szCs w:val="22"/>
        </w:rPr>
      </w:pPr>
      <w:r w:rsidRPr="00EB413A">
        <w:rPr>
          <w:rFonts w:eastAsia="Calibri"/>
          <w:sz w:val="22"/>
          <w:szCs w:val="22"/>
        </w:rPr>
        <w:t>6.1</w:t>
      </w:r>
      <w:r w:rsidRPr="00EB413A">
        <w:rPr>
          <w:rFonts w:eastAsia="Calibri"/>
          <w:sz w:val="22"/>
          <w:szCs w:val="22"/>
        </w:rPr>
        <w:tab/>
        <w:t xml:space="preserve">Выполнить раздел «Пояснительная записка» (ПЗ). </w:t>
      </w:r>
    </w:p>
    <w:p w14:paraId="1CD5BEB4" w14:textId="77777777" w:rsidR="00EB413A" w:rsidRDefault="00EB413A" w:rsidP="00EB413A">
      <w:pPr>
        <w:ind w:firstLine="709"/>
        <w:jc w:val="both"/>
        <w:rPr>
          <w:rFonts w:eastAsia="Calibri"/>
          <w:sz w:val="22"/>
          <w:szCs w:val="22"/>
        </w:rPr>
      </w:pPr>
      <w:r w:rsidRPr="00EB413A">
        <w:rPr>
          <w:rFonts w:eastAsia="Calibri"/>
          <w:sz w:val="22"/>
          <w:szCs w:val="22"/>
        </w:rPr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14:paraId="49CAF259" w14:textId="71CB3C50" w:rsidR="00C47E3C" w:rsidRPr="007C4EAE" w:rsidRDefault="00C47E3C" w:rsidP="00EB413A">
      <w:pPr>
        <w:ind w:firstLine="709"/>
        <w:jc w:val="both"/>
        <w:rPr>
          <w:rFonts w:eastAsia="Calibri"/>
          <w:sz w:val="22"/>
          <w:szCs w:val="22"/>
        </w:rPr>
      </w:pPr>
      <w:r w:rsidRPr="007C4EAE">
        <w:rPr>
          <w:rFonts w:eastAsia="Calibri"/>
          <w:sz w:val="22"/>
          <w:szCs w:val="22"/>
        </w:rPr>
        <w:t>В разделе «Пояснительная записка» указывать наименования и единицы измерения строящихся и реконструируемых объектов капитального строительства (для отнесения имущества к основным средствам). Перечень строящихся и реконструируемых объектов капитального строительства указывать в разделах «Пояснительная записка» с отражением основных характеристик.</w:t>
      </w:r>
    </w:p>
    <w:p w14:paraId="09C00EEF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При выполнении проектной документации учесть единые стандарты фирменного стиля объектов </w:t>
      </w:r>
      <w:r w:rsidR="00D744BF" w:rsidRPr="007C4EAE">
        <w:rPr>
          <w:b w:val="0"/>
          <w:iCs/>
          <w:sz w:val="22"/>
          <w:szCs w:val="22"/>
        </w:rPr>
        <w:t>ПАО «</w:t>
      </w:r>
      <w:proofErr w:type="spellStart"/>
      <w:r w:rsidR="00D744BF" w:rsidRPr="007C4EAE">
        <w:rPr>
          <w:b w:val="0"/>
          <w:iCs/>
          <w:sz w:val="22"/>
          <w:szCs w:val="22"/>
        </w:rPr>
        <w:t>Россети</w:t>
      </w:r>
      <w:proofErr w:type="spellEnd"/>
      <w:r w:rsidR="00D744BF" w:rsidRPr="007C4EAE">
        <w:rPr>
          <w:b w:val="0"/>
          <w:iCs/>
          <w:sz w:val="22"/>
          <w:szCs w:val="22"/>
        </w:rPr>
        <w:t xml:space="preserve"> Волга</w:t>
      </w:r>
      <w:r w:rsidRPr="007C4EAE">
        <w:rPr>
          <w:b w:val="0"/>
          <w:iCs/>
          <w:sz w:val="22"/>
          <w:szCs w:val="22"/>
        </w:rPr>
        <w:t>»</w:t>
      </w:r>
      <w:r w:rsidRPr="007C4EAE">
        <w:rPr>
          <w:b w:val="0"/>
          <w:sz w:val="22"/>
          <w:szCs w:val="22"/>
        </w:rPr>
        <w:t>.</w:t>
      </w:r>
    </w:p>
    <w:p w14:paraId="4EED200B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14:paraId="79F32F44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</w:t>
      </w:r>
      <w:proofErr w:type="spellStart"/>
      <w:r w:rsidRPr="007C4EAE">
        <w:rPr>
          <w:b w:val="0"/>
          <w:sz w:val="22"/>
          <w:szCs w:val="22"/>
        </w:rPr>
        <w:t>Россети</w:t>
      </w:r>
      <w:proofErr w:type="spellEnd"/>
      <w:r w:rsidRPr="007C4EAE">
        <w:rPr>
          <w:b w:val="0"/>
          <w:sz w:val="22"/>
          <w:szCs w:val="22"/>
        </w:rPr>
        <w:t>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01694BC7" w14:textId="6D667FEC" w:rsidR="00C47E3C" w:rsidRPr="007C4EAE" w:rsidRDefault="00C47E3C" w:rsidP="009424B3">
      <w:pPr>
        <w:pStyle w:val="32"/>
        <w:numPr>
          <w:ilvl w:val="0"/>
          <w:numId w:val="9"/>
        </w:numPr>
        <w:tabs>
          <w:tab w:val="left" w:pos="1276"/>
        </w:tabs>
        <w:ind w:left="0" w:right="0" w:firstLine="568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При выполнении проектной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="009424B3">
        <w:rPr>
          <w:b w:val="0"/>
          <w:sz w:val="22"/>
          <w:szCs w:val="22"/>
        </w:rPr>
        <w:t>Россети</w:t>
      </w:r>
      <w:proofErr w:type="spellEnd"/>
      <w:r w:rsidRPr="007C4EAE">
        <w:rPr>
          <w:b w:val="0"/>
          <w:sz w:val="22"/>
          <w:szCs w:val="22"/>
        </w:rPr>
        <w:t xml:space="preserve"> Волг</w:t>
      </w:r>
      <w:r w:rsidR="009424B3">
        <w:rPr>
          <w:b w:val="0"/>
          <w:sz w:val="22"/>
          <w:szCs w:val="22"/>
        </w:rPr>
        <w:t>а</w:t>
      </w:r>
      <w:r w:rsidRPr="007C4EAE">
        <w:rPr>
          <w:b w:val="0"/>
          <w:sz w:val="22"/>
          <w:szCs w:val="22"/>
        </w:rPr>
        <w:t>» П-</w:t>
      </w:r>
      <w:r w:rsidR="009424B3">
        <w:rPr>
          <w:b w:val="0"/>
          <w:sz w:val="22"/>
          <w:szCs w:val="22"/>
        </w:rPr>
        <w:t>РВ</w:t>
      </w:r>
      <w:r w:rsidRPr="007C4EAE">
        <w:rPr>
          <w:b w:val="0"/>
          <w:sz w:val="22"/>
          <w:szCs w:val="22"/>
        </w:rPr>
        <w:t>-21-</w:t>
      </w:r>
      <w:proofErr w:type="gramStart"/>
      <w:r w:rsidRPr="007C4EAE">
        <w:rPr>
          <w:b w:val="0"/>
          <w:sz w:val="22"/>
          <w:szCs w:val="22"/>
        </w:rPr>
        <w:t>040.*</w:t>
      </w:r>
      <w:proofErr w:type="gramEnd"/>
      <w:r w:rsidRPr="007C4EAE">
        <w:rPr>
          <w:b w:val="0"/>
          <w:sz w:val="22"/>
          <w:szCs w:val="22"/>
        </w:rPr>
        <w:t xml:space="preserve">*-** и </w:t>
      </w:r>
      <w:r w:rsidR="009424B3">
        <w:rPr>
          <w:b w:val="0"/>
          <w:sz w:val="22"/>
          <w:szCs w:val="22"/>
        </w:rPr>
        <w:t>«</w:t>
      </w:r>
      <w:r w:rsidR="009424B3" w:rsidRPr="009424B3">
        <w:rPr>
          <w:b w:val="0"/>
          <w:sz w:val="22"/>
          <w:szCs w:val="22"/>
        </w:rPr>
        <w:t>Модель обеспечения антитеррористической защищенности объектов ПАО "</w:t>
      </w:r>
      <w:proofErr w:type="spellStart"/>
      <w:r w:rsidR="009424B3" w:rsidRPr="009424B3">
        <w:rPr>
          <w:b w:val="0"/>
          <w:sz w:val="22"/>
          <w:szCs w:val="22"/>
        </w:rPr>
        <w:t>Россети</w:t>
      </w:r>
      <w:proofErr w:type="spellEnd"/>
      <w:r w:rsidR="009424B3" w:rsidRPr="009424B3">
        <w:rPr>
          <w:b w:val="0"/>
          <w:sz w:val="22"/>
          <w:szCs w:val="22"/>
        </w:rPr>
        <w:t xml:space="preserve"> Волга</w:t>
      </w:r>
      <w:r w:rsidRPr="007C4EAE">
        <w:rPr>
          <w:b w:val="0"/>
          <w:sz w:val="22"/>
          <w:szCs w:val="22"/>
        </w:rPr>
        <w:t>» М-</w:t>
      </w:r>
      <w:r w:rsidR="009424B3">
        <w:rPr>
          <w:b w:val="0"/>
          <w:sz w:val="22"/>
          <w:szCs w:val="22"/>
        </w:rPr>
        <w:t>РВ</w:t>
      </w:r>
      <w:r w:rsidRPr="007C4EAE">
        <w:rPr>
          <w:b w:val="0"/>
          <w:sz w:val="22"/>
          <w:szCs w:val="22"/>
        </w:rPr>
        <w:t>-27-234.**-**.</w:t>
      </w:r>
    </w:p>
    <w:p w14:paraId="3F8CBF60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Разработка рабочей документации выполняется Подрядчиком на основании проектной документации.</w:t>
      </w:r>
    </w:p>
    <w:p w14:paraId="1596948E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В целях реализации в процессе реконструкции архитектурных, технических и технологических решений, принятых в проектной документации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7C4EAE">
        <w:rPr>
          <w:b w:val="0"/>
          <w:sz w:val="22"/>
          <w:szCs w:val="22"/>
        </w:rPr>
        <w:lastRenderedPageBreak/>
        <w:t>деталировочных</w:t>
      </w:r>
      <w:proofErr w:type="spellEnd"/>
      <w:r w:rsidRPr="007C4EAE">
        <w:rPr>
          <w:b w:val="0"/>
          <w:sz w:val="22"/>
          <w:szCs w:val="22"/>
        </w:rPr>
        <w:t xml:space="preserve">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14:paraId="4CCDBFE3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Рабочая документация должна быть выполнена в объеме, необходимом для выполнения строительно-монтажных и пуско-наладочных работ на проектируемом объекте.</w:t>
      </w:r>
    </w:p>
    <w:p w14:paraId="0C473911" w14:textId="3C78C581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При выполнении рабочей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="003B72AB">
        <w:rPr>
          <w:b w:val="0"/>
          <w:sz w:val="22"/>
          <w:szCs w:val="22"/>
        </w:rPr>
        <w:t>Россети</w:t>
      </w:r>
      <w:proofErr w:type="spellEnd"/>
      <w:r w:rsidRPr="007C4EAE">
        <w:rPr>
          <w:b w:val="0"/>
          <w:sz w:val="22"/>
          <w:szCs w:val="22"/>
        </w:rPr>
        <w:t xml:space="preserve"> Волг</w:t>
      </w:r>
      <w:r w:rsidR="003B72AB">
        <w:rPr>
          <w:b w:val="0"/>
          <w:sz w:val="22"/>
          <w:szCs w:val="22"/>
        </w:rPr>
        <w:t>а</w:t>
      </w:r>
      <w:r w:rsidRPr="007C4EAE">
        <w:rPr>
          <w:b w:val="0"/>
          <w:sz w:val="22"/>
          <w:szCs w:val="22"/>
        </w:rPr>
        <w:t>» П-</w:t>
      </w:r>
      <w:r w:rsidR="003B72AB">
        <w:rPr>
          <w:b w:val="0"/>
          <w:sz w:val="22"/>
          <w:szCs w:val="22"/>
        </w:rPr>
        <w:t>РВ</w:t>
      </w:r>
      <w:r w:rsidRPr="007C4EAE">
        <w:rPr>
          <w:b w:val="0"/>
          <w:sz w:val="22"/>
          <w:szCs w:val="22"/>
        </w:rPr>
        <w:t>-21-</w:t>
      </w:r>
      <w:proofErr w:type="gramStart"/>
      <w:r w:rsidRPr="007C4EAE">
        <w:rPr>
          <w:b w:val="0"/>
          <w:sz w:val="22"/>
          <w:szCs w:val="22"/>
        </w:rPr>
        <w:t>040.*</w:t>
      </w:r>
      <w:proofErr w:type="gramEnd"/>
      <w:r w:rsidRPr="007C4EAE">
        <w:rPr>
          <w:b w:val="0"/>
          <w:sz w:val="22"/>
          <w:szCs w:val="22"/>
        </w:rPr>
        <w:t>*-** и Модели обеспечения антитеррористической защищенности объектов ПАО «</w:t>
      </w:r>
      <w:proofErr w:type="spellStart"/>
      <w:r w:rsidR="003B72AB">
        <w:rPr>
          <w:b w:val="0"/>
          <w:sz w:val="22"/>
          <w:szCs w:val="22"/>
        </w:rPr>
        <w:t>Россети</w:t>
      </w:r>
      <w:proofErr w:type="spellEnd"/>
      <w:r w:rsidRPr="007C4EAE">
        <w:rPr>
          <w:b w:val="0"/>
          <w:sz w:val="22"/>
          <w:szCs w:val="22"/>
        </w:rPr>
        <w:t xml:space="preserve"> Волг</w:t>
      </w:r>
      <w:r w:rsidR="003B72AB">
        <w:rPr>
          <w:b w:val="0"/>
          <w:sz w:val="22"/>
          <w:szCs w:val="22"/>
        </w:rPr>
        <w:t>а</w:t>
      </w:r>
      <w:r w:rsidRPr="007C4EAE">
        <w:rPr>
          <w:b w:val="0"/>
          <w:sz w:val="22"/>
          <w:szCs w:val="22"/>
        </w:rPr>
        <w:t>» М-</w:t>
      </w:r>
      <w:r w:rsidR="003B72AB">
        <w:rPr>
          <w:b w:val="0"/>
          <w:sz w:val="22"/>
          <w:szCs w:val="22"/>
        </w:rPr>
        <w:t>РВ</w:t>
      </w:r>
      <w:r w:rsidRPr="007C4EAE">
        <w:rPr>
          <w:b w:val="0"/>
          <w:sz w:val="22"/>
          <w:szCs w:val="22"/>
        </w:rPr>
        <w:t>-27-234.**-**</w:t>
      </w:r>
      <w:r w:rsidR="00C62323" w:rsidRPr="007C4EAE">
        <w:rPr>
          <w:b w:val="0"/>
          <w:sz w:val="22"/>
          <w:szCs w:val="22"/>
        </w:rPr>
        <w:t>.</w:t>
      </w:r>
      <w:r w:rsidRPr="007C4EAE">
        <w:rPr>
          <w:b w:val="0"/>
          <w:sz w:val="22"/>
          <w:szCs w:val="22"/>
        </w:rPr>
        <w:t xml:space="preserve"> </w:t>
      </w:r>
    </w:p>
    <w:p w14:paraId="2364ED3C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pacing w:val="-2"/>
          <w:sz w:val="22"/>
          <w:szCs w:val="22"/>
        </w:rPr>
      </w:pPr>
      <w:r w:rsidRPr="007C4EAE">
        <w:rPr>
          <w:b w:val="0"/>
          <w:sz w:val="22"/>
          <w:szCs w:val="22"/>
        </w:rPr>
        <w:t>Выполнить в составе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  <w:r w:rsidRPr="007C4EAE">
        <w:rPr>
          <w:b w:val="0"/>
          <w:spacing w:val="-2"/>
          <w:sz w:val="22"/>
          <w:szCs w:val="22"/>
        </w:rPr>
        <w:t xml:space="preserve"> Разработать Технические требования к основному электротехническому оборудованию </w:t>
      </w:r>
      <w:r w:rsidRPr="007C4EAE">
        <w:rPr>
          <w:b w:val="0"/>
          <w:sz w:val="22"/>
          <w:szCs w:val="22"/>
        </w:rPr>
        <w:t xml:space="preserve">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</w:t>
      </w:r>
      <w:r w:rsidRPr="007C4EAE">
        <w:rPr>
          <w:b w:val="0"/>
          <w:spacing w:val="-2"/>
          <w:sz w:val="22"/>
          <w:szCs w:val="22"/>
        </w:rPr>
        <w:t>(отдельным томом).</w:t>
      </w:r>
    </w:p>
    <w:p w14:paraId="196A76F1" w14:textId="71A31A3F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Подрядчик не позднее 3 рабочих дней до срока окончания работ указанного в </w:t>
      </w:r>
      <w:r w:rsidRPr="000946F5">
        <w:rPr>
          <w:b w:val="0"/>
          <w:sz w:val="22"/>
          <w:szCs w:val="22"/>
        </w:rPr>
        <w:t>п.</w:t>
      </w:r>
      <w:r w:rsidR="000946F5" w:rsidRPr="00336B22">
        <w:rPr>
          <w:b w:val="0"/>
          <w:sz w:val="22"/>
          <w:szCs w:val="22"/>
        </w:rPr>
        <w:t>10</w:t>
      </w:r>
      <w:r w:rsidRPr="000946F5">
        <w:rPr>
          <w:b w:val="0"/>
          <w:sz w:val="22"/>
          <w:szCs w:val="22"/>
        </w:rPr>
        <w:t>.2</w:t>
      </w:r>
      <w:r w:rsidRPr="007C4EAE">
        <w:rPr>
          <w:b w:val="0"/>
          <w:sz w:val="22"/>
          <w:szCs w:val="22"/>
        </w:rPr>
        <w:t xml:space="preserve"> настоящего задания на проектирование, после получения положительного заключения внутренней экспертизы Заказчика, представляет Заказчику проектную и рабочую документацию в полном объеме (включая обосновывающие расчеты), в двух экземплярах на бумажном носителе, всю документацию в одном экземпляре в электронном виде на CD или </w:t>
      </w:r>
      <w:r w:rsidRPr="007C4EAE">
        <w:rPr>
          <w:b w:val="0"/>
          <w:sz w:val="22"/>
          <w:szCs w:val="22"/>
          <w:lang w:val="en-US"/>
        </w:rPr>
        <w:t>DVD</w:t>
      </w:r>
      <w:r w:rsidRPr="007C4EAE">
        <w:rPr>
          <w:b w:val="0"/>
          <w:sz w:val="22"/>
          <w:szCs w:val="22"/>
        </w:rPr>
        <w:t xml:space="preserve">, при этом текстовую и графическую информацию представить в стандартных форматах MS Office, Acrobat Reader, </w:t>
      </w:r>
      <w:proofErr w:type="spellStart"/>
      <w:r w:rsidRPr="007C4EAE">
        <w:rPr>
          <w:b w:val="0"/>
          <w:sz w:val="22"/>
          <w:szCs w:val="22"/>
        </w:rPr>
        <w:t>AutoCAD</w:t>
      </w:r>
      <w:proofErr w:type="spellEnd"/>
      <w:r w:rsidRPr="007C4EAE">
        <w:rPr>
          <w:b w:val="0"/>
          <w:sz w:val="22"/>
          <w:szCs w:val="22"/>
        </w:rPr>
        <w:t>, а сметную документацию так же в формате программы Гранд-Смета и MS Excel для утверждения</w:t>
      </w:r>
      <w:r w:rsidR="00336B22">
        <w:rPr>
          <w:b w:val="0"/>
          <w:sz w:val="22"/>
          <w:szCs w:val="22"/>
        </w:rPr>
        <w:t xml:space="preserve"> Заказчиком</w:t>
      </w:r>
      <w:r w:rsidRPr="007C4EAE">
        <w:rPr>
          <w:b w:val="0"/>
          <w:sz w:val="22"/>
          <w:szCs w:val="22"/>
        </w:rPr>
        <w:t>.</w:t>
      </w:r>
      <w:r w:rsidR="00336B22">
        <w:rPr>
          <w:b w:val="0"/>
          <w:sz w:val="22"/>
          <w:szCs w:val="22"/>
        </w:rPr>
        <w:t xml:space="preserve"> </w:t>
      </w:r>
      <w:r w:rsidRPr="007C4EAE">
        <w:rPr>
          <w:b w:val="0"/>
          <w:sz w:val="22"/>
          <w:szCs w:val="22"/>
        </w:rPr>
        <w:t>Не допускается передача документации в формате Acrobat Reader с пофайловым разделением страниц.</w:t>
      </w:r>
    </w:p>
    <w:p w14:paraId="2461B240" w14:textId="77777777" w:rsidR="00C47E3C" w:rsidRPr="007C4EAE" w:rsidRDefault="00C47E3C" w:rsidP="00C47E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Один экземпляр на бумажном носителе должен содержать оригинальные подписи и печати, а также подлинные согласования.</w:t>
      </w:r>
    </w:p>
    <w:p w14:paraId="53000BA7" w14:textId="77777777" w:rsidR="00C47E3C" w:rsidRPr="007C4EAE" w:rsidRDefault="00636AE0" w:rsidP="00C47E3C">
      <w:pPr>
        <w:tabs>
          <w:tab w:val="num" w:pos="0"/>
        </w:tabs>
        <w:jc w:val="both"/>
        <w:rPr>
          <w:sz w:val="22"/>
          <w:szCs w:val="22"/>
        </w:rPr>
      </w:pPr>
      <w:r w:rsidRPr="007C4EAE">
        <w:rPr>
          <w:sz w:val="22"/>
          <w:szCs w:val="22"/>
        </w:rPr>
        <w:tab/>
      </w:r>
    </w:p>
    <w:p w14:paraId="43CBEDAB" w14:textId="77777777" w:rsidR="00C47E3C" w:rsidRPr="007C4EAE" w:rsidRDefault="00C47E3C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bCs w:val="0"/>
          <w:sz w:val="22"/>
          <w:szCs w:val="22"/>
        </w:rPr>
      </w:pPr>
      <w:bookmarkStart w:id="5" w:name="_Hlk170994319"/>
      <w:r w:rsidRPr="007C4EAE">
        <w:rPr>
          <w:sz w:val="22"/>
          <w:szCs w:val="22"/>
        </w:rPr>
        <w:t>Особые условия.</w:t>
      </w:r>
    </w:p>
    <w:p w14:paraId="01699776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pacing w:val="-2"/>
          <w:sz w:val="22"/>
          <w:szCs w:val="22"/>
        </w:rPr>
      </w:pPr>
      <w:r w:rsidRPr="007C4EAE">
        <w:rPr>
          <w:spacing w:val="-2"/>
          <w:sz w:val="22"/>
          <w:szCs w:val="22"/>
        </w:rPr>
        <w:t>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</w:t>
      </w:r>
      <w:r w:rsidRPr="007C4EAE">
        <w:rPr>
          <w:sz w:val="22"/>
          <w:szCs w:val="22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7C4EAE">
        <w:rPr>
          <w:spacing w:val="-2"/>
          <w:sz w:val="22"/>
          <w:szCs w:val="22"/>
        </w:rPr>
        <w:t>».</w:t>
      </w:r>
    </w:p>
    <w:p w14:paraId="4AE43147" w14:textId="77777777" w:rsidR="00C47E3C" w:rsidRPr="007C4EAE" w:rsidRDefault="00C47E3C" w:rsidP="00C47E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2"/>
          <w:szCs w:val="22"/>
        </w:rPr>
      </w:pPr>
      <w:r w:rsidRPr="007C4EAE">
        <w:rPr>
          <w:spacing w:val="-2"/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</w:t>
      </w:r>
      <w:r w:rsidRPr="007C4EAE">
        <w:rPr>
          <w:sz w:val="22"/>
          <w:szCs w:val="22"/>
        </w:rPr>
        <w:t>планы трасс ЛЭП</w:t>
      </w:r>
      <w:r w:rsidRPr="007C4EAE">
        <w:rPr>
          <w:spacing w:val="-2"/>
          <w:sz w:val="22"/>
          <w:szCs w:val="22"/>
        </w:rPr>
        <w:t>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7C4EAE">
        <w:rPr>
          <w:spacing w:val="-2"/>
          <w:sz w:val="22"/>
          <w:szCs w:val="22"/>
        </w:rPr>
        <w:t>dwg</w:t>
      </w:r>
      <w:proofErr w:type="spellEnd"/>
      <w:r w:rsidRPr="007C4EAE">
        <w:rPr>
          <w:spacing w:val="-2"/>
          <w:sz w:val="22"/>
          <w:szCs w:val="22"/>
        </w:rPr>
        <w:t xml:space="preserve">, файлов, совместимых с программой </w:t>
      </w:r>
      <w:r w:rsidRPr="007C4EAE">
        <w:rPr>
          <w:spacing w:val="-2"/>
          <w:sz w:val="22"/>
          <w:szCs w:val="22"/>
          <w:lang w:val="en-US"/>
        </w:rPr>
        <w:t>AutoCAD</w:t>
      </w:r>
      <w:r w:rsidRPr="007C4EAE">
        <w:rPr>
          <w:spacing w:val="-2"/>
          <w:sz w:val="22"/>
          <w:szCs w:val="22"/>
        </w:rPr>
        <w:t xml:space="preserve"> </w:t>
      </w:r>
      <w:r w:rsidRPr="007C4EAE">
        <w:rPr>
          <w:spacing w:val="-2"/>
          <w:sz w:val="22"/>
          <w:szCs w:val="22"/>
          <w:lang w:val="en-US"/>
        </w:rPr>
        <w:t>Map</w:t>
      </w:r>
      <w:r w:rsidRPr="007C4EAE">
        <w:rPr>
          <w:spacing w:val="-2"/>
          <w:sz w:val="22"/>
          <w:szCs w:val="22"/>
        </w:rPr>
        <w:t xml:space="preserve"> 3</w:t>
      </w:r>
      <w:r w:rsidRPr="007C4EAE">
        <w:rPr>
          <w:spacing w:val="-2"/>
          <w:sz w:val="22"/>
          <w:szCs w:val="22"/>
          <w:lang w:val="en-US"/>
        </w:rPr>
        <w:t>D</w:t>
      </w:r>
      <w:r w:rsidRPr="007C4EAE">
        <w:rPr>
          <w:spacing w:val="-2"/>
          <w:sz w:val="22"/>
          <w:szCs w:val="22"/>
        </w:rPr>
        <w:t>, а также *.</w:t>
      </w:r>
      <w:proofErr w:type="spellStart"/>
      <w:r w:rsidRPr="007C4EAE">
        <w:rPr>
          <w:spacing w:val="-2"/>
          <w:sz w:val="22"/>
          <w:szCs w:val="22"/>
        </w:rPr>
        <w:t>dxf</w:t>
      </w:r>
      <w:proofErr w:type="spellEnd"/>
      <w:r w:rsidRPr="007C4EAE">
        <w:rPr>
          <w:spacing w:val="-2"/>
          <w:sz w:val="22"/>
          <w:szCs w:val="22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7C4EAE">
        <w:rPr>
          <w:spacing w:val="-2"/>
          <w:sz w:val="22"/>
          <w:szCs w:val="22"/>
          <w:lang w:val="en-US"/>
        </w:rPr>
        <w:t>MS</w:t>
      </w:r>
      <w:r w:rsidRPr="007C4EAE">
        <w:rPr>
          <w:spacing w:val="-2"/>
          <w:sz w:val="22"/>
          <w:szCs w:val="22"/>
        </w:rPr>
        <w:t xml:space="preserve"> Word, Excel. </w:t>
      </w:r>
      <w:r w:rsidRPr="007C4EAE">
        <w:rPr>
          <w:spacing w:val="4"/>
          <w:sz w:val="22"/>
          <w:szCs w:val="22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7C4EAE">
        <w:rPr>
          <w:spacing w:val="4"/>
          <w:sz w:val="22"/>
          <w:szCs w:val="22"/>
          <w:lang w:val="en-US"/>
        </w:rPr>
        <w:t>Adobe</w:t>
      </w:r>
      <w:r w:rsidRPr="007C4EAE">
        <w:rPr>
          <w:spacing w:val="4"/>
          <w:sz w:val="22"/>
          <w:szCs w:val="22"/>
        </w:rPr>
        <w:t xml:space="preserve"> </w:t>
      </w:r>
      <w:r w:rsidRPr="007C4EAE">
        <w:rPr>
          <w:spacing w:val="4"/>
          <w:sz w:val="22"/>
          <w:szCs w:val="22"/>
          <w:lang w:val="en-US"/>
        </w:rPr>
        <w:t>Acrobat</w:t>
      </w:r>
      <w:r w:rsidRPr="007C4EAE">
        <w:rPr>
          <w:spacing w:val="4"/>
          <w:sz w:val="22"/>
          <w:szCs w:val="22"/>
        </w:rPr>
        <w:t>.</w:t>
      </w:r>
    </w:p>
    <w:p w14:paraId="2F435F77" w14:textId="77777777" w:rsidR="00C47E3C" w:rsidRPr="007C4EAE" w:rsidRDefault="00C47E3C" w:rsidP="00C47E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2"/>
          <w:szCs w:val="22"/>
        </w:rPr>
      </w:pPr>
      <w:r w:rsidRPr="007C4EAE">
        <w:rPr>
          <w:spacing w:val="4"/>
          <w:sz w:val="22"/>
          <w:szCs w:val="22"/>
        </w:rPr>
        <w:t xml:space="preserve">Не допускается передача документации в </w:t>
      </w:r>
      <w:r w:rsidRPr="007C4EAE">
        <w:rPr>
          <w:sz w:val="22"/>
          <w:szCs w:val="22"/>
        </w:rPr>
        <w:t>формате</w:t>
      </w:r>
      <w:r w:rsidRPr="007C4EAE">
        <w:rPr>
          <w:spacing w:val="4"/>
          <w:sz w:val="22"/>
          <w:szCs w:val="22"/>
        </w:rPr>
        <w:t xml:space="preserve"> </w:t>
      </w:r>
      <w:r w:rsidRPr="007C4EAE">
        <w:rPr>
          <w:spacing w:val="4"/>
          <w:sz w:val="22"/>
          <w:szCs w:val="22"/>
          <w:lang w:val="en-US"/>
        </w:rPr>
        <w:t>Adobe</w:t>
      </w:r>
      <w:r w:rsidRPr="007C4EAE">
        <w:rPr>
          <w:spacing w:val="4"/>
          <w:sz w:val="22"/>
          <w:szCs w:val="22"/>
        </w:rPr>
        <w:t xml:space="preserve"> </w:t>
      </w:r>
      <w:r w:rsidRPr="007C4EAE">
        <w:rPr>
          <w:spacing w:val="4"/>
          <w:sz w:val="22"/>
          <w:szCs w:val="22"/>
          <w:lang w:val="en-US"/>
        </w:rPr>
        <w:t>Acrobat</w:t>
      </w:r>
      <w:r w:rsidRPr="007C4EAE">
        <w:rPr>
          <w:spacing w:val="4"/>
          <w:sz w:val="22"/>
          <w:szCs w:val="22"/>
        </w:rPr>
        <w:t xml:space="preserve"> с пофайловым разделением страниц.</w:t>
      </w:r>
    </w:p>
    <w:p w14:paraId="46B22209" w14:textId="77777777" w:rsidR="00C47E3C" w:rsidRPr="007C4EAE" w:rsidRDefault="00C47E3C" w:rsidP="00C47E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2"/>
          <w:szCs w:val="22"/>
        </w:rPr>
      </w:pPr>
      <w:r w:rsidRPr="007C4EAE">
        <w:rPr>
          <w:spacing w:val="-2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14:paraId="3AD089E3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При направлении откорректированных материалов ПД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6D46A267" w14:textId="40D75E6B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Разработанная проектная и рабочая документация являются собственностью Заказчика и передача ее третьим лицам</w:t>
      </w:r>
      <w:r w:rsidR="000D4FD2">
        <w:rPr>
          <w:sz w:val="22"/>
          <w:szCs w:val="22"/>
        </w:rPr>
        <w:t>,</w:t>
      </w:r>
      <w:r w:rsidRPr="007C4EAE">
        <w:rPr>
          <w:sz w:val="22"/>
          <w:szCs w:val="22"/>
        </w:rPr>
        <w:t xml:space="preserve"> без его согласия запрещается.</w:t>
      </w:r>
    </w:p>
    <w:p w14:paraId="3076BEE2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7C4EAE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>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14:paraId="5685A97C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bCs/>
          <w:sz w:val="22"/>
          <w:szCs w:val="22"/>
        </w:rPr>
      </w:pPr>
      <w:r w:rsidRPr="007C4EAE">
        <w:rPr>
          <w:bCs/>
          <w:sz w:val="22"/>
          <w:szCs w:val="22"/>
        </w:rPr>
        <w:t>Сокращения в задании на проектирование приняты согласно приложению 2 к настоящему ЗП.</w:t>
      </w:r>
    </w:p>
    <w:p w14:paraId="60C3DB87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54C9AFF2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lastRenderedPageBreak/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</w:t>
      </w:r>
      <w:r w:rsidR="002662B7" w:rsidRPr="007C4EAE">
        <w:rPr>
          <w:sz w:val="22"/>
          <w:szCs w:val="22"/>
        </w:rPr>
        <w:t>руда и социальной защиты РФ от 16 ноября 2020г. №782</w:t>
      </w:r>
      <w:r w:rsidRPr="007C4EAE">
        <w:rPr>
          <w:sz w:val="22"/>
          <w:szCs w:val="22"/>
        </w:rPr>
        <w:t>н г.</w:t>
      </w:r>
      <w:r w:rsidR="00812D2F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>Москва).</w:t>
      </w:r>
    </w:p>
    <w:bookmarkEnd w:id="5"/>
    <w:p w14:paraId="586FB1F3" w14:textId="77777777" w:rsidR="00C47E3C" w:rsidRPr="007C4EAE" w:rsidRDefault="00C47E3C" w:rsidP="00C47E3C">
      <w:pPr>
        <w:widowControl w:val="0"/>
        <w:tabs>
          <w:tab w:val="left" w:pos="1200"/>
        </w:tabs>
        <w:ind w:firstLine="709"/>
        <w:jc w:val="both"/>
        <w:rPr>
          <w:b/>
          <w:sz w:val="22"/>
          <w:szCs w:val="22"/>
        </w:rPr>
      </w:pPr>
    </w:p>
    <w:p w14:paraId="500AABB7" w14:textId="77777777" w:rsidR="00636AE0" w:rsidRPr="007C4EAE" w:rsidRDefault="00636AE0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color w:val="000000"/>
          <w:sz w:val="22"/>
          <w:szCs w:val="22"/>
        </w:rPr>
      </w:pPr>
      <w:bookmarkStart w:id="6" w:name="_Hlk170994221"/>
      <w:r w:rsidRPr="007C4EAE">
        <w:rPr>
          <w:color w:val="000000"/>
          <w:sz w:val="22"/>
          <w:szCs w:val="22"/>
        </w:rPr>
        <w:t>Выделение пусковых комплексов.</w:t>
      </w:r>
    </w:p>
    <w:p w14:paraId="446A6FA9" w14:textId="2EC9AF30" w:rsidR="00636AE0" w:rsidRPr="007C4EAE" w:rsidRDefault="00FF47C8" w:rsidP="00C24F94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left="567" w:firstLine="142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C24F94" w:rsidRPr="007C4EAE">
        <w:rPr>
          <w:sz w:val="22"/>
          <w:szCs w:val="22"/>
        </w:rPr>
        <w:t xml:space="preserve">.1 </w:t>
      </w:r>
      <w:r w:rsidR="00636AE0" w:rsidRPr="007C4EAE">
        <w:rPr>
          <w:sz w:val="22"/>
          <w:szCs w:val="22"/>
        </w:rPr>
        <w:t>Выделение пусковых комплексов проектной и рабочей документацией не предусматривать.</w:t>
      </w:r>
    </w:p>
    <w:bookmarkEnd w:id="6"/>
    <w:p w14:paraId="424A7A9D" w14:textId="77777777" w:rsidR="00C62323" w:rsidRPr="007C4EAE" w:rsidRDefault="00C62323" w:rsidP="00C62323">
      <w:pPr>
        <w:pStyle w:val="afe"/>
        <w:shd w:val="clear" w:color="auto" w:fill="FFFFFF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14:paraId="3E4EB92B" w14:textId="77777777" w:rsidR="00636AE0" w:rsidRPr="007C4EAE" w:rsidRDefault="00AA20A7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Начало и окончание строительство объекта</w:t>
      </w:r>
      <w:r w:rsidR="00C24F94" w:rsidRPr="007C4EAE">
        <w:rPr>
          <w:color w:val="000000"/>
          <w:sz w:val="22"/>
          <w:szCs w:val="22"/>
          <w:lang w:val="en-US"/>
        </w:rPr>
        <w:t xml:space="preserve"> </w:t>
      </w:r>
    </w:p>
    <w:p w14:paraId="6D22822E" w14:textId="77777777" w:rsidR="00636AE0" w:rsidRPr="007C4EAE" w:rsidRDefault="00AA20A7" w:rsidP="004A20EE">
      <w:pPr>
        <w:pStyle w:val="afe"/>
        <w:numPr>
          <w:ilvl w:val="1"/>
          <w:numId w:val="1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Начало строительства</w:t>
      </w:r>
      <w:r w:rsidR="00972624" w:rsidRPr="007C4EAE">
        <w:rPr>
          <w:color w:val="000000"/>
          <w:sz w:val="22"/>
          <w:szCs w:val="22"/>
        </w:rPr>
        <w:t xml:space="preserve"> – 202</w:t>
      </w:r>
      <w:r w:rsidR="00812D2F" w:rsidRPr="007C4EAE">
        <w:rPr>
          <w:color w:val="000000"/>
          <w:sz w:val="22"/>
          <w:szCs w:val="22"/>
        </w:rPr>
        <w:t>4</w:t>
      </w:r>
      <w:r w:rsidR="00636AE0" w:rsidRPr="007C4EAE">
        <w:rPr>
          <w:color w:val="000000"/>
          <w:sz w:val="22"/>
          <w:szCs w:val="22"/>
        </w:rPr>
        <w:t xml:space="preserve"> г. </w:t>
      </w:r>
    </w:p>
    <w:p w14:paraId="5FE91D90" w14:textId="5CB65B2B" w:rsidR="00636AE0" w:rsidRPr="007C4EAE" w:rsidRDefault="00812D2F" w:rsidP="00812D2F">
      <w:pPr>
        <w:shd w:val="clear" w:color="auto" w:fill="FFFFFF"/>
        <w:tabs>
          <w:tab w:val="left" w:pos="1276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 xml:space="preserve">              </w:t>
      </w:r>
      <w:r w:rsidR="00C24F94" w:rsidRPr="007C4EAE">
        <w:rPr>
          <w:color w:val="000000"/>
          <w:sz w:val="22"/>
          <w:szCs w:val="22"/>
          <w:lang w:val="en-US"/>
        </w:rPr>
        <w:t xml:space="preserve">9.2 </w:t>
      </w:r>
      <w:r w:rsidR="00721304" w:rsidRPr="007C4EAE">
        <w:rPr>
          <w:color w:val="000000"/>
          <w:sz w:val="22"/>
          <w:szCs w:val="22"/>
        </w:rPr>
        <w:t xml:space="preserve">Окончание </w:t>
      </w:r>
      <w:r w:rsidR="00B00007" w:rsidRPr="007C4EAE">
        <w:rPr>
          <w:color w:val="000000"/>
          <w:sz w:val="22"/>
          <w:szCs w:val="22"/>
        </w:rPr>
        <w:t>строительства –</w:t>
      </w:r>
      <w:r w:rsidR="00C24F94" w:rsidRPr="007C4EAE">
        <w:rPr>
          <w:color w:val="000000"/>
          <w:sz w:val="22"/>
          <w:szCs w:val="22"/>
        </w:rPr>
        <w:t xml:space="preserve"> </w:t>
      </w:r>
      <w:r w:rsidRPr="007C4EAE">
        <w:rPr>
          <w:color w:val="000000"/>
          <w:sz w:val="22"/>
          <w:szCs w:val="22"/>
        </w:rPr>
        <w:t>2024</w:t>
      </w:r>
      <w:r w:rsidR="00636AE0" w:rsidRPr="007C4EAE">
        <w:rPr>
          <w:color w:val="000000"/>
          <w:sz w:val="22"/>
          <w:szCs w:val="22"/>
        </w:rPr>
        <w:t xml:space="preserve"> г.</w:t>
      </w:r>
    </w:p>
    <w:p w14:paraId="0D200B16" w14:textId="77777777" w:rsidR="00C62323" w:rsidRPr="007C4EAE" w:rsidRDefault="00C62323" w:rsidP="00636AE0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2"/>
          <w:szCs w:val="22"/>
        </w:rPr>
      </w:pPr>
    </w:p>
    <w:p w14:paraId="21560271" w14:textId="77777777" w:rsidR="004D2A92" w:rsidRPr="007C4EAE" w:rsidRDefault="00E23A61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sz w:val="22"/>
          <w:szCs w:val="22"/>
        </w:rPr>
      </w:pPr>
      <w:r w:rsidRPr="007C4EAE">
        <w:rPr>
          <w:sz w:val="22"/>
          <w:szCs w:val="22"/>
        </w:rPr>
        <w:t xml:space="preserve">Срок выполнения </w:t>
      </w:r>
      <w:r w:rsidR="00BD3032" w:rsidRPr="007C4EAE">
        <w:rPr>
          <w:sz w:val="22"/>
          <w:szCs w:val="22"/>
        </w:rPr>
        <w:t>работ</w:t>
      </w:r>
      <w:r w:rsidR="00C24F94" w:rsidRPr="007C4EAE">
        <w:rPr>
          <w:sz w:val="22"/>
          <w:szCs w:val="22"/>
        </w:rPr>
        <w:t xml:space="preserve"> по проектированию</w:t>
      </w:r>
      <w:r w:rsidRPr="007C4EAE">
        <w:rPr>
          <w:sz w:val="22"/>
          <w:szCs w:val="22"/>
        </w:rPr>
        <w:t>:</w:t>
      </w:r>
    </w:p>
    <w:p w14:paraId="7BA86C68" w14:textId="77777777" w:rsidR="00667FB3" w:rsidRPr="007C4EAE" w:rsidRDefault="00B00007" w:rsidP="00C24F94">
      <w:pPr>
        <w:pStyle w:val="a7"/>
        <w:ind w:left="709"/>
        <w:jc w:val="left"/>
        <w:rPr>
          <w:sz w:val="22"/>
          <w:szCs w:val="22"/>
        </w:rPr>
      </w:pPr>
      <w:r w:rsidRPr="007C4EAE">
        <w:rPr>
          <w:sz w:val="22"/>
          <w:szCs w:val="22"/>
        </w:rPr>
        <w:t>10.1 Начало</w:t>
      </w:r>
      <w:r w:rsidR="00721304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>работ – не</w:t>
      </w:r>
      <w:r w:rsidR="00667FB3" w:rsidRPr="007C4EAE">
        <w:rPr>
          <w:sz w:val="22"/>
          <w:szCs w:val="22"/>
        </w:rPr>
        <w:t xml:space="preserve"> позднее </w:t>
      </w:r>
      <w:r w:rsidR="00812D2F" w:rsidRPr="007C4EAE">
        <w:rPr>
          <w:sz w:val="22"/>
          <w:szCs w:val="22"/>
        </w:rPr>
        <w:t>2</w:t>
      </w:r>
      <w:r w:rsidRPr="007C4EAE">
        <w:rPr>
          <w:sz w:val="22"/>
          <w:szCs w:val="22"/>
        </w:rPr>
        <w:t xml:space="preserve"> дней</w:t>
      </w:r>
      <w:r w:rsidR="00667FB3" w:rsidRPr="007C4EAE">
        <w:rPr>
          <w:sz w:val="22"/>
          <w:szCs w:val="22"/>
        </w:rPr>
        <w:t xml:space="preserve"> со дня заключения договора.</w:t>
      </w:r>
    </w:p>
    <w:p w14:paraId="0753DD4D" w14:textId="1DAEA58E" w:rsidR="00667FB3" w:rsidRPr="007C4EAE" w:rsidRDefault="00C24F94" w:rsidP="00C24F94">
      <w:pPr>
        <w:pStyle w:val="a7"/>
        <w:tabs>
          <w:tab w:val="left" w:pos="567"/>
        </w:tabs>
        <w:ind w:left="567" w:firstLine="142"/>
        <w:jc w:val="left"/>
        <w:rPr>
          <w:sz w:val="22"/>
          <w:szCs w:val="22"/>
        </w:rPr>
      </w:pPr>
      <w:r w:rsidRPr="007C4EAE">
        <w:rPr>
          <w:sz w:val="22"/>
          <w:szCs w:val="22"/>
        </w:rPr>
        <w:t xml:space="preserve">10.2 </w:t>
      </w:r>
      <w:r w:rsidR="00721304" w:rsidRPr="007C4EAE">
        <w:rPr>
          <w:sz w:val="22"/>
          <w:szCs w:val="22"/>
        </w:rPr>
        <w:t>Окончание работ</w:t>
      </w:r>
      <w:r w:rsidR="00667FB3" w:rsidRPr="007C4EAE">
        <w:rPr>
          <w:sz w:val="22"/>
          <w:szCs w:val="22"/>
        </w:rPr>
        <w:t xml:space="preserve"> – не позднее </w:t>
      </w:r>
      <w:r w:rsidR="00812D2F" w:rsidRPr="007C4EAE">
        <w:rPr>
          <w:sz w:val="22"/>
          <w:szCs w:val="22"/>
        </w:rPr>
        <w:t>20 рабочих дней с момента заключения договора</w:t>
      </w:r>
      <w:r w:rsidR="00E37E6D" w:rsidRPr="007C4EAE">
        <w:rPr>
          <w:sz w:val="22"/>
          <w:szCs w:val="22"/>
        </w:rPr>
        <w:t>.</w:t>
      </w:r>
    </w:p>
    <w:p w14:paraId="375D8ED7" w14:textId="77777777" w:rsidR="005D4241" w:rsidRPr="007C4EAE" w:rsidRDefault="005D4241" w:rsidP="005D4241">
      <w:pPr>
        <w:pStyle w:val="a7"/>
        <w:tabs>
          <w:tab w:val="left" w:pos="1276"/>
        </w:tabs>
        <w:ind w:left="709"/>
        <w:jc w:val="left"/>
        <w:rPr>
          <w:sz w:val="22"/>
          <w:szCs w:val="22"/>
        </w:rPr>
      </w:pPr>
    </w:p>
    <w:p w14:paraId="1B3DACF8" w14:textId="77777777" w:rsidR="00E80A2A" w:rsidRPr="007C4EAE" w:rsidRDefault="00E23A61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sz w:val="22"/>
          <w:szCs w:val="22"/>
        </w:rPr>
      </w:pPr>
      <w:bookmarkStart w:id="7" w:name="_Hlk170994160"/>
      <w:r w:rsidRPr="007C4EAE">
        <w:rPr>
          <w:sz w:val="22"/>
          <w:szCs w:val="22"/>
        </w:rPr>
        <w:t xml:space="preserve">Исходные данные для разработки </w:t>
      </w:r>
      <w:r w:rsidR="00667389" w:rsidRPr="007C4EAE">
        <w:rPr>
          <w:sz w:val="22"/>
          <w:szCs w:val="22"/>
        </w:rPr>
        <w:t>проектной документации</w:t>
      </w:r>
      <w:r w:rsidRPr="007C4EAE">
        <w:rPr>
          <w:sz w:val="22"/>
          <w:szCs w:val="22"/>
        </w:rPr>
        <w:t>.</w:t>
      </w:r>
    </w:p>
    <w:p w14:paraId="282157EC" w14:textId="77777777" w:rsidR="00667FB3" w:rsidRPr="007C4EAE" w:rsidRDefault="00812D2F" w:rsidP="00812D2F">
      <w:pPr>
        <w:widowControl w:val="0"/>
        <w:tabs>
          <w:tab w:val="left" w:pos="993"/>
        </w:tabs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</w:t>
      </w:r>
      <w:r w:rsidR="00C24F94" w:rsidRPr="007C4EAE">
        <w:rPr>
          <w:sz w:val="22"/>
          <w:szCs w:val="22"/>
        </w:rPr>
        <w:t xml:space="preserve"> </w:t>
      </w:r>
      <w:r w:rsidR="00667FB3" w:rsidRPr="007C4EAE">
        <w:rPr>
          <w:sz w:val="22"/>
          <w:szCs w:val="22"/>
        </w:rPr>
        <w:t>Исходные данные, сроки подготовки и передачи их Заказчиком Подрядчику определяются договором на разработку проектной и рабочей документации.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bookmarkEnd w:id="7"/>
    <w:p w14:paraId="2236CA8F" w14:textId="77777777" w:rsidR="005D4241" w:rsidRPr="007C4EAE" w:rsidRDefault="005D4241" w:rsidP="005D4241">
      <w:pPr>
        <w:pStyle w:val="afe"/>
        <w:widowControl w:val="0"/>
        <w:tabs>
          <w:tab w:val="left" w:pos="1276"/>
        </w:tabs>
        <w:ind w:left="709"/>
        <w:jc w:val="both"/>
        <w:rPr>
          <w:sz w:val="22"/>
          <w:szCs w:val="22"/>
        </w:rPr>
      </w:pPr>
    </w:p>
    <w:p w14:paraId="2B0590EA" w14:textId="77777777" w:rsidR="00E23A61" w:rsidRPr="007C4EAE" w:rsidRDefault="00E23A61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sz w:val="22"/>
          <w:szCs w:val="22"/>
        </w:rPr>
      </w:pPr>
      <w:r w:rsidRPr="007C4EAE">
        <w:rPr>
          <w:sz w:val="22"/>
          <w:szCs w:val="22"/>
        </w:rPr>
        <w:t xml:space="preserve">Подрядчик </w:t>
      </w:r>
    </w:p>
    <w:p w14:paraId="0F9526FE" w14:textId="77777777" w:rsidR="005D4241" w:rsidRPr="007C4EAE" w:rsidRDefault="00812D2F" w:rsidP="00812D2F">
      <w:pPr>
        <w:pStyle w:val="a7"/>
        <w:tabs>
          <w:tab w:val="left" w:pos="1276"/>
        </w:tabs>
        <w:jc w:val="left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  </w:t>
      </w:r>
      <w:r w:rsidR="00667FB3" w:rsidRPr="007C4EAE">
        <w:rPr>
          <w:sz w:val="22"/>
          <w:szCs w:val="22"/>
        </w:rPr>
        <w:t>Выбирается на конкурентной основе.</w:t>
      </w:r>
    </w:p>
    <w:p w14:paraId="6805AAC6" w14:textId="77777777" w:rsidR="00812D2F" w:rsidRPr="007C4EAE" w:rsidRDefault="00812D2F" w:rsidP="00812D2F">
      <w:pPr>
        <w:pStyle w:val="a7"/>
        <w:tabs>
          <w:tab w:val="left" w:pos="1276"/>
        </w:tabs>
        <w:jc w:val="left"/>
        <w:rPr>
          <w:sz w:val="22"/>
          <w:szCs w:val="22"/>
        </w:rPr>
      </w:pPr>
    </w:p>
    <w:p w14:paraId="3C75593A" w14:textId="77777777" w:rsidR="00812D2F" w:rsidRPr="007C4EAE" w:rsidRDefault="00812D2F" w:rsidP="00812D2F">
      <w:pPr>
        <w:jc w:val="both"/>
        <w:rPr>
          <w:b/>
          <w:bCs/>
          <w:sz w:val="22"/>
          <w:szCs w:val="22"/>
        </w:rPr>
      </w:pPr>
      <w:r w:rsidRPr="007C4EAE">
        <w:rPr>
          <w:b/>
          <w:bCs/>
          <w:sz w:val="22"/>
          <w:szCs w:val="22"/>
        </w:rPr>
        <w:t xml:space="preserve">            13. По техническим условиям выполнения работ обращаться</w:t>
      </w:r>
    </w:p>
    <w:p w14:paraId="7CECE41A" w14:textId="77777777" w:rsidR="00812D2F" w:rsidRPr="007C4EAE" w:rsidRDefault="00812D2F" w:rsidP="00812D2F">
      <w:pPr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</w:t>
      </w:r>
      <w:r w:rsidR="007C4EAE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  Главный инженер АО «</w:t>
      </w:r>
      <w:proofErr w:type="spellStart"/>
      <w:r w:rsidRPr="007C4EAE">
        <w:rPr>
          <w:sz w:val="22"/>
          <w:szCs w:val="22"/>
        </w:rPr>
        <w:t>Энергосервис</w:t>
      </w:r>
      <w:proofErr w:type="spellEnd"/>
      <w:r w:rsidRPr="007C4EAE">
        <w:rPr>
          <w:sz w:val="22"/>
          <w:szCs w:val="22"/>
        </w:rPr>
        <w:t xml:space="preserve"> Волги»</w:t>
      </w:r>
    </w:p>
    <w:p w14:paraId="26F7B813" w14:textId="77777777" w:rsidR="00812D2F" w:rsidRPr="007C4EAE" w:rsidRDefault="00812D2F" w:rsidP="00812D2F">
      <w:pPr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</w:t>
      </w:r>
      <w:r w:rsidR="007C4EAE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 Минаев Вячеслав Борисович</w:t>
      </w:r>
    </w:p>
    <w:p w14:paraId="085D89D9" w14:textId="77777777" w:rsidR="00812D2F" w:rsidRPr="007C4EAE" w:rsidRDefault="00812D2F" w:rsidP="00812D2F">
      <w:pPr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</w:t>
      </w:r>
      <w:r w:rsidR="007C4EAE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  Тел.: 8(8452) 320-324 </w:t>
      </w:r>
    </w:p>
    <w:p w14:paraId="077DEE40" w14:textId="77777777" w:rsidR="00A95A2F" w:rsidRPr="007C4EAE" w:rsidRDefault="00812D2F" w:rsidP="00812D2F">
      <w:pPr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</w:t>
      </w:r>
      <w:r w:rsidR="007C4EAE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 Эл. почта: </w:t>
      </w:r>
      <w:proofErr w:type="spellStart"/>
      <w:r w:rsidRPr="007C4EAE">
        <w:rPr>
          <w:sz w:val="22"/>
          <w:szCs w:val="22"/>
          <w:lang w:val="en-US"/>
        </w:rPr>
        <w:t>Energoservis</w:t>
      </w:r>
      <w:proofErr w:type="spellEnd"/>
      <w:r w:rsidRPr="007C4EAE">
        <w:rPr>
          <w:sz w:val="22"/>
          <w:szCs w:val="22"/>
        </w:rPr>
        <w:t>-</w:t>
      </w:r>
      <w:proofErr w:type="spellStart"/>
      <w:r w:rsidRPr="007C4EAE">
        <w:rPr>
          <w:sz w:val="22"/>
          <w:szCs w:val="22"/>
          <w:lang w:val="en-US"/>
        </w:rPr>
        <w:t>volgi</w:t>
      </w:r>
      <w:proofErr w:type="spellEnd"/>
      <w:r w:rsidRPr="007C4EAE">
        <w:rPr>
          <w:sz w:val="22"/>
          <w:szCs w:val="22"/>
        </w:rPr>
        <w:t>@</w:t>
      </w:r>
      <w:r w:rsidRPr="007C4EAE">
        <w:rPr>
          <w:sz w:val="22"/>
          <w:szCs w:val="22"/>
          <w:lang w:val="en-US"/>
        </w:rPr>
        <w:t>mail</w:t>
      </w:r>
      <w:r w:rsidRPr="007C4EAE">
        <w:rPr>
          <w:sz w:val="22"/>
          <w:szCs w:val="22"/>
        </w:rPr>
        <w:t>.</w:t>
      </w:r>
      <w:proofErr w:type="spellStart"/>
      <w:r w:rsidRPr="007C4EAE">
        <w:rPr>
          <w:sz w:val="22"/>
          <w:szCs w:val="22"/>
        </w:rPr>
        <w:t>ru</w:t>
      </w:r>
      <w:proofErr w:type="spellEnd"/>
    </w:p>
    <w:p w14:paraId="0529CB5F" w14:textId="77777777" w:rsidR="005D4241" w:rsidRPr="007C4EAE" w:rsidRDefault="005D4241" w:rsidP="005D4241">
      <w:pPr>
        <w:pStyle w:val="afe"/>
        <w:tabs>
          <w:tab w:val="left" w:pos="1276"/>
        </w:tabs>
        <w:ind w:left="709"/>
        <w:jc w:val="both"/>
        <w:rPr>
          <w:sz w:val="22"/>
          <w:szCs w:val="22"/>
        </w:rPr>
      </w:pPr>
    </w:p>
    <w:p w14:paraId="2F6B9EE1" w14:textId="0C147816" w:rsidR="00542993" w:rsidRPr="007C4EAE" w:rsidRDefault="000D70B1" w:rsidP="00B4057D">
      <w:pPr>
        <w:pStyle w:val="32"/>
        <w:numPr>
          <w:ilvl w:val="0"/>
          <w:numId w:val="26"/>
        </w:numPr>
        <w:tabs>
          <w:tab w:val="left" w:pos="1276"/>
        </w:tabs>
        <w:ind w:right="-2"/>
        <w:jc w:val="both"/>
        <w:rPr>
          <w:b w:val="0"/>
          <w:sz w:val="22"/>
          <w:szCs w:val="22"/>
        </w:rPr>
      </w:pPr>
      <w:r w:rsidRPr="007C4EAE">
        <w:rPr>
          <w:sz w:val="22"/>
          <w:szCs w:val="22"/>
        </w:rPr>
        <w:t>Приложения</w:t>
      </w:r>
    </w:p>
    <w:p w14:paraId="4EBAED63" w14:textId="77777777" w:rsidR="00A95A2F" w:rsidRPr="007C4EAE" w:rsidRDefault="00A95A2F" w:rsidP="005D4241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Приложения:</w:t>
      </w:r>
    </w:p>
    <w:p w14:paraId="7431CC06" w14:textId="77777777" w:rsidR="00A95A2F" w:rsidRPr="007C4EAE" w:rsidRDefault="000D6EA5" w:rsidP="00AA20A7">
      <w:pPr>
        <w:pStyle w:val="afe"/>
        <w:tabs>
          <w:tab w:val="left" w:pos="1276"/>
        </w:tabs>
        <w:ind w:left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</w:t>
      </w:r>
      <w:r w:rsidR="007C4EAE" w:rsidRPr="007C4EAE">
        <w:rPr>
          <w:sz w:val="22"/>
          <w:szCs w:val="22"/>
        </w:rPr>
        <w:t xml:space="preserve">- </w:t>
      </w:r>
      <w:r w:rsidR="00AA20A7" w:rsidRPr="007C4EAE">
        <w:rPr>
          <w:sz w:val="22"/>
          <w:szCs w:val="22"/>
        </w:rPr>
        <w:t xml:space="preserve">Приложение №1 </w:t>
      </w:r>
      <w:r w:rsidR="00A95A2F" w:rsidRPr="007C4EAE">
        <w:rPr>
          <w:sz w:val="22"/>
          <w:szCs w:val="22"/>
        </w:rPr>
        <w:t>Нормативные документы, определяющие требования к оформлению и содержанию проектной документации.</w:t>
      </w:r>
    </w:p>
    <w:p w14:paraId="356CF2F3" w14:textId="77777777" w:rsidR="00A95A2F" w:rsidRPr="007C4EAE" w:rsidRDefault="007C4EAE" w:rsidP="007C4EAE">
      <w:pPr>
        <w:pStyle w:val="afe"/>
        <w:tabs>
          <w:tab w:val="left" w:pos="1276"/>
        </w:tabs>
        <w:ind w:left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- </w:t>
      </w:r>
      <w:r w:rsidR="00AA20A7" w:rsidRPr="007C4EAE">
        <w:rPr>
          <w:sz w:val="22"/>
          <w:szCs w:val="22"/>
        </w:rPr>
        <w:t xml:space="preserve">Приложение№2 </w:t>
      </w:r>
      <w:r w:rsidR="00A95A2F" w:rsidRPr="007C4EAE">
        <w:rPr>
          <w:sz w:val="22"/>
          <w:szCs w:val="22"/>
        </w:rPr>
        <w:t>Перечень сокращений.</w:t>
      </w:r>
    </w:p>
    <w:p w14:paraId="2FB115FE" w14:textId="77777777" w:rsidR="007C4EAE" w:rsidRPr="007C4EAE" w:rsidRDefault="007C4EAE" w:rsidP="007C4EAE">
      <w:pPr>
        <w:pStyle w:val="afe"/>
        <w:tabs>
          <w:tab w:val="left" w:pos="1276"/>
        </w:tabs>
        <w:ind w:left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- Приложение№3 Общие требования.   </w:t>
      </w:r>
    </w:p>
    <w:p w14:paraId="42B1EDE2" w14:textId="3EFFCF98" w:rsidR="0069549E" w:rsidRPr="0069549E" w:rsidRDefault="007C4EAE" w:rsidP="0069549E">
      <w:pPr>
        <w:tabs>
          <w:tab w:val="left" w:pos="1276"/>
        </w:tabs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           - </w:t>
      </w:r>
      <w:r w:rsidR="00721304" w:rsidRPr="007C4EAE">
        <w:rPr>
          <w:sz w:val="22"/>
          <w:szCs w:val="22"/>
        </w:rPr>
        <w:t>Приложение№</w:t>
      </w:r>
      <w:r w:rsidRPr="007C4EAE">
        <w:rPr>
          <w:sz w:val="22"/>
          <w:szCs w:val="22"/>
        </w:rPr>
        <w:t>4</w:t>
      </w:r>
      <w:r w:rsidR="00AA20A7" w:rsidRPr="007C4EAE">
        <w:rPr>
          <w:sz w:val="22"/>
          <w:szCs w:val="22"/>
        </w:rPr>
        <w:t xml:space="preserve">   </w:t>
      </w:r>
      <w:r w:rsidR="000D6EA5" w:rsidRPr="007C4EAE">
        <w:rPr>
          <w:sz w:val="22"/>
          <w:szCs w:val="22"/>
        </w:rPr>
        <w:t>Требования к подрядчику/субподрядчику по объекту проектирования.</w:t>
      </w:r>
    </w:p>
    <w:p w14:paraId="7567B0E4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19852CB3" w14:textId="3161FBC4" w:rsidR="0069549E" w:rsidRDefault="0069549E" w:rsidP="0069549E">
      <w:pPr>
        <w:pStyle w:val="2"/>
        <w:spacing w:before="0" w:after="0"/>
        <w:ind w:left="0" w:firstLine="0"/>
        <w:rPr>
          <w:b w:val="0"/>
          <w:sz w:val="22"/>
          <w:szCs w:val="22"/>
        </w:rPr>
      </w:pPr>
    </w:p>
    <w:p w14:paraId="1704675F" w14:textId="77777777" w:rsidR="0069549E" w:rsidRPr="0069549E" w:rsidRDefault="0069549E" w:rsidP="0069549E"/>
    <w:p w14:paraId="78B9A3D4" w14:textId="77777777" w:rsidR="00523D5C" w:rsidRDefault="00523D5C" w:rsidP="0069549E">
      <w:pPr>
        <w:pStyle w:val="2"/>
        <w:spacing w:before="0" w:after="0"/>
        <w:ind w:left="0" w:firstLine="0"/>
        <w:rPr>
          <w:b w:val="0"/>
          <w:sz w:val="22"/>
          <w:szCs w:val="22"/>
        </w:rPr>
      </w:pPr>
    </w:p>
    <w:p w14:paraId="5718174F" w14:textId="36F539DD" w:rsidR="00C24F94" w:rsidRPr="007C4EAE" w:rsidRDefault="007C4EAE" w:rsidP="0069549E">
      <w:pPr>
        <w:pStyle w:val="2"/>
        <w:spacing w:before="0" w:after="0"/>
        <w:ind w:left="0" w:firstLine="0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Начальник ПТО                                                                                                                       К.Э. Дмитриев</w:t>
      </w:r>
    </w:p>
    <w:p w14:paraId="52432084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74435A97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56F74F9C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68B5FE25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28E3AF8E" w14:textId="77777777" w:rsidR="00F1534E" w:rsidRPr="007C4EAE" w:rsidRDefault="00F1534E" w:rsidP="00F1534E">
      <w:pPr>
        <w:rPr>
          <w:sz w:val="22"/>
          <w:szCs w:val="22"/>
        </w:rPr>
      </w:pPr>
    </w:p>
    <w:p w14:paraId="41D29375" w14:textId="77777777" w:rsidR="00F1534E" w:rsidRPr="00CB7C56" w:rsidRDefault="00F1534E" w:rsidP="00F1534E">
      <w:pPr>
        <w:rPr>
          <w:sz w:val="22"/>
          <w:szCs w:val="22"/>
        </w:rPr>
      </w:pPr>
    </w:p>
    <w:p w14:paraId="3041E22A" w14:textId="77777777" w:rsidR="004801BF" w:rsidRPr="00CB7C56" w:rsidRDefault="004801BF" w:rsidP="00F1534E">
      <w:pPr>
        <w:rPr>
          <w:sz w:val="22"/>
          <w:szCs w:val="22"/>
        </w:rPr>
      </w:pPr>
    </w:p>
    <w:p w14:paraId="6C656748" w14:textId="57A37D1A" w:rsidR="004801BF" w:rsidRDefault="004801BF" w:rsidP="00F1534E">
      <w:pPr>
        <w:rPr>
          <w:sz w:val="22"/>
          <w:szCs w:val="22"/>
        </w:rPr>
      </w:pPr>
    </w:p>
    <w:p w14:paraId="3603261D" w14:textId="77777777" w:rsidR="0051395D" w:rsidRPr="00CB7C56" w:rsidRDefault="0051395D" w:rsidP="00F1534E">
      <w:pPr>
        <w:rPr>
          <w:sz w:val="22"/>
          <w:szCs w:val="22"/>
        </w:rPr>
      </w:pPr>
    </w:p>
    <w:p w14:paraId="47D7B09F" w14:textId="77777777" w:rsidR="004801BF" w:rsidRPr="00CB7C56" w:rsidRDefault="004801BF" w:rsidP="00F1534E">
      <w:pPr>
        <w:rPr>
          <w:sz w:val="22"/>
          <w:szCs w:val="22"/>
        </w:rPr>
      </w:pPr>
    </w:p>
    <w:p w14:paraId="5D9C180E" w14:textId="048B50B4" w:rsidR="004801BF" w:rsidRDefault="004801BF" w:rsidP="00F1534E">
      <w:pPr>
        <w:rPr>
          <w:sz w:val="22"/>
          <w:szCs w:val="22"/>
        </w:rPr>
      </w:pPr>
    </w:p>
    <w:p w14:paraId="6FA3AB1B" w14:textId="74E820F8" w:rsidR="00735906" w:rsidRDefault="00735906" w:rsidP="00F1534E">
      <w:pPr>
        <w:rPr>
          <w:sz w:val="22"/>
          <w:szCs w:val="22"/>
        </w:rPr>
      </w:pPr>
    </w:p>
    <w:p w14:paraId="0845B52C" w14:textId="7543FBD3" w:rsidR="00735906" w:rsidRDefault="00735906" w:rsidP="00F1534E">
      <w:pPr>
        <w:rPr>
          <w:sz w:val="22"/>
          <w:szCs w:val="22"/>
        </w:rPr>
      </w:pPr>
    </w:p>
    <w:p w14:paraId="4C20B940" w14:textId="1E6F9FCC" w:rsidR="00735906" w:rsidRDefault="00735906" w:rsidP="00F1534E">
      <w:pPr>
        <w:rPr>
          <w:sz w:val="22"/>
          <w:szCs w:val="22"/>
        </w:rPr>
      </w:pPr>
    </w:p>
    <w:p w14:paraId="3B521CE4" w14:textId="582B311E" w:rsidR="00735906" w:rsidRDefault="00735906" w:rsidP="00F1534E">
      <w:pPr>
        <w:rPr>
          <w:sz w:val="22"/>
          <w:szCs w:val="22"/>
        </w:rPr>
      </w:pPr>
    </w:p>
    <w:p w14:paraId="0C082105" w14:textId="2EE77D7B" w:rsidR="00735906" w:rsidRDefault="00735906" w:rsidP="00F1534E">
      <w:pPr>
        <w:rPr>
          <w:sz w:val="22"/>
          <w:szCs w:val="22"/>
        </w:rPr>
      </w:pPr>
    </w:p>
    <w:p w14:paraId="01C5A829" w14:textId="77777777" w:rsidR="00735906" w:rsidRPr="00CB7C56" w:rsidRDefault="00735906" w:rsidP="00F1534E">
      <w:pPr>
        <w:rPr>
          <w:sz w:val="22"/>
          <w:szCs w:val="22"/>
        </w:rPr>
      </w:pPr>
    </w:p>
    <w:p w14:paraId="5196C0CE" w14:textId="77777777" w:rsidR="004801BF" w:rsidRPr="00CB7C56" w:rsidRDefault="004801BF" w:rsidP="00F1534E">
      <w:pPr>
        <w:rPr>
          <w:sz w:val="22"/>
          <w:szCs w:val="22"/>
        </w:rPr>
      </w:pPr>
    </w:p>
    <w:p w14:paraId="1460E068" w14:textId="77777777" w:rsidR="004801BF" w:rsidRPr="00CB7C56" w:rsidRDefault="004801BF" w:rsidP="00F1534E">
      <w:pPr>
        <w:rPr>
          <w:sz w:val="22"/>
          <w:szCs w:val="22"/>
        </w:rPr>
      </w:pPr>
    </w:p>
    <w:p w14:paraId="1E3AE6B3" w14:textId="2709DFB1" w:rsidR="000828C3" w:rsidRPr="007C4EAE" w:rsidRDefault="000D4FD2" w:rsidP="000828C3">
      <w:pPr>
        <w:widowControl w:val="0"/>
        <w:ind w:left="6237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0828C3" w:rsidRPr="007C4EAE">
        <w:rPr>
          <w:sz w:val="22"/>
          <w:szCs w:val="22"/>
        </w:rPr>
        <w:t xml:space="preserve">Приложение 1  </w:t>
      </w:r>
    </w:p>
    <w:p w14:paraId="54B11181" w14:textId="77777777" w:rsidR="000828C3" w:rsidRPr="007C4EAE" w:rsidRDefault="007954A1" w:rsidP="000828C3">
      <w:pPr>
        <w:widowControl w:val="0"/>
        <w:ind w:left="6237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</w:t>
      </w:r>
      <w:r w:rsidR="000828C3" w:rsidRPr="007C4EAE">
        <w:rPr>
          <w:sz w:val="22"/>
          <w:szCs w:val="22"/>
        </w:rPr>
        <w:t xml:space="preserve">к Заданию на проектирование </w:t>
      </w:r>
    </w:p>
    <w:p w14:paraId="27F96FB6" w14:textId="77777777" w:rsidR="000828C3" w:rsidRPr="007C4EAE" w:rsidRDefault="000828C3" w:rsidP="000828C3">
      <w:pPr>
        <w:widowControl w:val="0"/>
        <w:jc w:val="right"/>
        <w:rPr>
          <w:sz w:val="22"/>
          <w:szCs w:val="22"/>
        </w:rPr>
      </w:pPr>
    </w:p>
    <w:p w14:paraId="273F5789" w14:textId="77777777" w:rsidR="000828C3" w:rsidRPr="007C4EAE" w:rsidRDefault="000828C3" w:rsidP="000828C3">
      <w:pPr>
        <w:widowControl w:val="0"/>
        <w:tabs>
          <w:tab w:val="left" w:pos="1080"/>
        </w:tabs>
        <w:jc w:val="center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14:paraId="440DE202" w14:textId="77777777" w:rsidR="000828C3" w:rsidRPr="007C4EAE" w:rsidRDefault="000828C3" w:rsidP="00BF51CE">
      <w:pPr>
        <w:rPr>
          <w:sz w:val="22"/>
          <w:szCs w:val="22"/>
        </w:rPr>
      </w:pPr>
    </w:p>
    <w:p w14:paraId="63A44C41" w14:textId="77777777" w:rsidR="000828C3" w:rsidRPr="007C4EAE" w:rsidRDefault="000828C3" w:rsidP="000828C3">
      <w:pPr>
        <w:pStyle w:val="a7"/>
        <w:spacing w:before="120"/>
        <w:ind w:firstLine="709"/>
        <w:rPr>
          <w:b/>
          <w:sz w:val="22"/>
          <w:szCs w:val="22"/>
        </w:rPr>
      </w:pPr>
      <w:bookmarkStart w:id="8" w:name="_Hlk170994022"/>
      <w:r w:rsidRPr="007C4EAE">
        <w:rPr>
          <w:b/>
          <w:sz w:val="22"/>
          <w:szCs w:val="22"/>
        </w:rPr>
        <w:t>Нормативные акты федерального уровня.</w:t>
      </w:r>
    </w:p>
    <w:p w14:paraId="310E382D" w14:textId="77777777" w:rsidR="000828C3" w:rsidRPr="007C4EAE" w:rsidRDefault="000828C3" w:rsidP="000828C3">
      <w:pPr>
        <w:pStyle w:val="a7"/>
        <w:ind w:firstLine="709"/>
        <w:rPr>
          <w:sz w:val="22"/>
          <w:szCs w:val="22"/>
        </w:rPr>
      </w:pPr>
      <w:r w:rsidRPr="007C4EAE">
        <w:rPr>
          <w:sz w:val="22"/>
          <w:szCs w:val="22"/>
        </w:rPr>
        <w:t>- Земельный кодекс Российской Федерации от 25.10.2001 № 136-ФЗ (действующая редакция);</w:t>
      </w:r>
    </w:p>
    <w:p w14:paraId="098DD2AB" w14:textId="77777777" w:rsidR="000828C3" w:rsidRPr="007C4EAE" w:rsidRDefault="000828C3" w:rsidP="000828C3">
      <w:pPr>
        <w:pStyle w:val="a7"/>
        <w:ind w:firstLine="709"/>
        <w:rPr>
          <w:sz w:val="22"/>
          <w:szCs w:val="22"/>
        </w:rPr>
      </w:pPr>
      <w:r w:rsidRPr="007C4EAE">
        <w:rPr>
          <w:sz w:val="22"/>
          <w:szCs w:val="22"/>
        </w:rPr>
        <w:t>- Градостроительный кодекс Российской Федерации от 29.12.2004 № 19-ФЗ (действующая редакция);</w:t>
      </w:r>
    </w:p>
    <w:p w14:paraId="20D7A611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Российской Федерации № 87 от 16.02.08г. «О составе разделов проектной документации и требованиях к их содержанию»;</w:t>
      </w:r>
    </w:p>
    <w:p w14:paraId="0C0A99A5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«Об обеспечении единства измерений» от 26.06.2008 № 102-ФЗ.</w:t>
      </w:r>
    </w:p>
    <w:p w14:paraId="0DB4FCA7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«О техническом регулировании» от 27.12.2002 № 184-ФЗ.</w:t>
      </w:r>
    </w:p>
    <w:p w14:paraId="734D3E80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«О связи» от 07.07.2003 № 126-ФЗ.</w:t>
      </w:r>
    </w:p>
    <w:p w14:paraId="7563984D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«Об охране окружающей среды» от 10.01.2002 № 7 (действующая редакция);</w:t>
      </w:r>
    </w:p>
    <w:p w14:paraId="08D6C015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от 14.03.1995 № 33-ФЗ «Об особо охраняемых территориях»;</w:t>
      </w:r>
    </w:p>
    <w:p w14:paraId="31938DB7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от 24.04.1995 № 52-ФЗ «О животном мире»</w:t>
      </w:r>
    </w:p>
    <w:p w14:paraId="04B08624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от 21.07.2011 № 256-ФЗ «О безопасности объектов топливно-энергетического комплекса»;</w:t>
      </w:r>
    </w:p>
    <w:p w14:paraId="0316D2B2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актам»;</w:t>
      </w:r>
    </w:p>
    <w:p w14:paraId="1D9DB24F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РФ от 13.08.96г. № 997 «Об утверждении требований по предотвращении гибели объектов животного мира при осуществлении производственных процессов, а также эксплуатации транспортных магистралей, трубопроводов, линий связи и электропередач»;</w:t>
      </w:r>
    </w:p>
    <w:p w14:paraId="45CE4AA8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Российской Федерации от 22 июля 2008г. № 123 - ФЗ «Технический регламент о требованиях пожарной безопасности».</w:t>
      </w:r>
    </w:p>
    <w:p w14:paraId="1612E43A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ГОСТ Р 21.1101 -2013 «Основные требования к проектной и рабочей документации».</w:t>
      </w:r>
    </w:p>
    <w:p w14:paraId="6DCA4CB3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РФ от 5 марта 2007 года № 145 «Об утверждении Положения об организации и проведении государственной экспертизы проектной документации и результатов инженерных изысканий (действующая редакция)</w:t>
      </w:r>
    </w:p>
    <w:p w14:paraId="04ED61BF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РФ от 31 марта 2012 года № 272 «Об утверждении Положения об организации и проведении негосударственной экспертизы проектной документации и (или) результатов инженерных изысканий»;</w:t>
      </w:r>
    </w:p>
    <w:p w14:paraId="21CB9376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об экологической экспертизе от 23.11.1995 N 174-ФЗ;</w:t>
      </w:r>
    </w:p>
    <w:p w14:paraId="19E4DCC1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14:paraId="7BF58524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Приказ Министерства здравоохранения и социального развития РФ от 16 июля 2007 г. N 477 «Об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работникам, занятым на строительных, строительно-монтажных и ремонтно-строительных работах с вредными и (или) опасными условиями труда, а также выполняемых в особых температурных условиях или связанных с загрязнением»;</w:t>
      </w:r>
    </w:p>
    <w:p w14:paraId="1501BCA7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Правила противопожарного режима в Российской Федерации. Утверждены поста</w:t>
      </w:r>
      <w:r w:rsidR="007365BE" w:rsidRPr="007C4EAE">
        <w:rPr>
          <w:b w:val="0"/>
          <w:bCs w:val="0"/>
          <w:sz w:val="22"/>
          <w:szCs w:val="22"/>
        </w:rPr>
        <w:t>новлением Правительства РФ от 16 сентября 2021</w:t>
      </w:r>
      <w:r w:rsidR="0091321E" w:rsidRPr="007C4EAE">
        <w:rPr>
          <w:b w:val="0"/>
          <w:bCs w:val="0"/>
          <w:sz w:val="22"/>
          <w:szCs w:val="22"/>
        </w:rPr>
        <w:t xml:space="preserve"> г. № 1479</w:t>
      </w:r>
      <w:r w:rsidRPr="007C4EAE">
        <w:rPr>
          <w:b w:val="0"/>
          <w:bCs w:val="0"/>
          <w:sz w:val="22"/>
          <w:szCs w:val="22"/>
        </w:rPr>
        <w:t>;</w:t>
      </w:r>
    </w:p>
    <w:p w14:paraId="7EAF0ED5" w14:textId="77777777" w:rsidR="000828C3" w:rsidRPr="007C4EAE" w:rsidRDefault="000828C3" w:rsidP="000828C3">
      <w:pPr>
        <w:pStyle w:val="32"/>
        <w:spacing w:before="120"/>
        <w:ind w:right="-45" w:firstLine="709"/>
        <w:jc w:val="both"/>
        <w:rPr>
          <w:bCs w:val="0"/>
          <w:sz w:val="22"/>
          <w:szCs w:val="22"/>
        </w:rPr>
      </w:pPr>
      <w:r w:rsidRPr="007C4EAE">
        <w:rPr>
          <w:bCs w:val="0"/>
          <w:sz w:val="22"/>
          <w:szCs w:val="22"/>
        </w:rPr>
        <w:t>Отраслевые НТД:</w:t>
      </w:r>
    </w:p>
    <w:p w14:paraId="1CD8FC1D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Правила устройства электроустановок (действующее издание);</w:t>
      </w:r>
    </w:p>
    <w:p w14:paraId="4B4CAC64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Правила технической эксплуатации электрических станций и сетей (действующее издание);</w:t>
      </w:r>
    </w:p>
    <w:p w14:paraId="577E5995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Методические указания по устойчивости энергосистем, утвержденные приказом Минэнерго России от 30.06. 2003 № 277:</w:t>
      </w:r>
    </w:p>
    <w:p w14:paraId="253FA07E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Методические рекомендации по проектированию развития энергосистем, утвержденные приказом Минэнерго России от 30.06.2003 № 281;</w:t>
      </w:r>
    </w:p>
    <w:p w14:paraId="14FCC2D0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lastRenderedPageBreak/>
        <w:t>- 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субъектов оптового рынка с приложениями (в действующей редакции);</w:t>
      </w:r>
    </w:p>
    <w:p w14:paraId="3FCA7284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14:paraId="5497FA55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14:paraId="656B7A8D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 xml:space="preserve">- 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14:paraId="67494DBC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 xml:space="preserve">- МДС 12-5.2000 Пособие для работников </w:t>
      </w:r>
      <w:proofErr w:type="spellStart"/>
      <w:r w:rsidRPr="007C4EAE">
        <w:rPr>
          <w:b w:val="0"/>
          <w:bCs w:val="0"/>
          <w:sz w:val="22"/>
          <w:szCs w:val="22"/>
        </w:rPr>
        <w:t>Госархстройнадзора</w:t>
      </w:r>
      <w:proofErr w:type="spellEnd"/>
      <w:r w:rsidRPr="007C4EAE">
        <w:rPr>
          <w:b w:val="0"/>
          <w:bCs w:val="0"/>
          <w:sz w:val="22"/>
          <w:szCs w:val="22"/>
        </w:rPr>
        <w:t xml:space="preserve"> России по осуществлению контроля за качеством строительно-монтажных работ.</w:t>
      </w:r>
    </w:p>
    <w:p w14:paraId="02380F53" w14:textId="77777777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spacing w:before="120"/>
        <w:ind w:firstLine="709"/>
        <w:jc w:val="both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ОР</w:t>
      </w:r>
      <w:r w:rsidR="00BC7F40" w:rsidRPr="007C4EAE">
        <w:rPr>
          <w:b/>
          <w:sz w:val="22"/>
          <w:szCs w:val="22"/>
        </w:rPr>
        <w:t>Д и НТД ПАО «</w:t>
      </w:r>
      <w:proofErr w:type="spellStart"/>
      <w:r w:rsidR="00BC7F40" w:rsidRPr="007C4EAE">
        <w:rPr>
          <w:b/>
          <w:sz w:val="22"/>
          <w:szCs w:val="22"/>
        </w:rPr>
        <w:t>Россети</w:t>
      </w:r>
      <w:proofErr w:type="spellEnd"/>
      <w:r w:rsidR="00BC7F40" w:rsidRPr="007C4EAE">
        <w:rPr>
          <w:b/>
          <w:sz w:val="22"/>
          <w:szCs w:val="22"/>
        </w:rPr>
        <w:t>», ПАО «</w:t>
      </w:r>
      <w:proofErr w:type="spellStart"/>
      <w:r w:rsidR="00BC7F40" w:rsidRPr="007C4EAE">
        <w:rPr>
          <w:b/>
          <w:sz w:val="22"/>
          <w:szCs w:val="22"/>
        </w:rPr>
        <w:t>Россети</w:t>
      </w:r>
      <w:proofErr w:type="spellEnd"/>
      <w:r w:rsidR="00BC7F40" w:rsidRPr="007C4EAE">
        <w:rPr>
          <w:b/>
          <w:sz w:val="22"/>
          <w:szCs w:val="22"/>
        </w:rPr>
        <w:t xml:space="preserve"> Волга</w:t>
      </w:r>
      <w:r w:rsidRPr="007C4EAE">
        <w:rPr>
          <w:b/>
          <w:sz w:val="22"/>
          <w:szCs w:val="22"/>
        </w:rPr>
        <w:t>», ПАО «ФСК ЕЭС», АО «СО ЕЭС»:</w:t>
      </w:r>
    </w:p>
    <w:p w14:paraId="3BB09774" w14:textId="16219137" w:rsidR="000828C3" w:rsidRPr="007C4EAE" w:rsidRDefault="000B7E33" w:rsidP="000828C3">
      <w:pPr>
        <w:shd w:val="clear" w:color="auto" w:fill="FFFFFF"/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­ </w:t>
      </w:r>
      <w:r w:rsidRPr="000B7E33">
        <w:rPr>
          <w:sz w:val="22"/>
          <w:szCs w:val="22"/>
        </w:rPr>
        <w:t>П-РВ-ВНД-196.05-22 «Положение ПАО «</w:t>
      </w:r>
      <w:proofErr w:type="spellStart"/>
      <w:r w:rsidRPr="000B7E33">
        <w:rPr>
          <w:sz w:val="22"/>
          <w:szCs w:val="22"/>
        </w:rPr>
        <w:t>Россети</w:t>
      </w:r>
      <w:proofErr w:type="spellEnd"/>
      <w:r w:rsidRPr="000B7E33">
        <w:rPr>
          <w:sz w:val="22"/>
          <w:szCs w:val="22"/>
        </w:rPr>
        <w:t>» о единой технической политике в электросетевом комплексе»</w:t>
      </w:r>
      <w:r w:rsidR="000828C3" w:rsidRPr="007C4EAE">
        <w:rPr>
          <w:sz w:val="22"/>
          <w:szCs w:val="22"/>
        </w:rPr>
        <w:t>;</w:t>
      </w:r>
    </w:p>
    <w:p w14:paraId="00AF0EBE" w14:textId="479F9012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­ </w:t>
      </w:r>
      <w:r w:rsidR="0051395D">
        <w:rPr>
          <w:sz w:val="22"/>
          <w:szCs w:val="22"/>
        </w:rPr>
        <w:t xml:space="preserve">  </w:t>
      </w:r>
      <w:r w:rsidR="000B7E33" w:rsidRPr="000B7E33">
        <w:rPr>
          <w:sz w:val="22"/>
          <w:szCs w:val="22"/>
        </w:rPr>
        <w:t>П-РВ-21-040.05-22</w:t>
      </w:r>
      <w:r w:rsidR="000B7E33">
        <w:rPr>
          <w:sz w:val="22"/>
          <w:szCs w:val="22"/>
        </w:rPr>
        <w:t xml:space="preserve"> «</w:t>
      </w:r>
      <w:r w:rsidRPr="007C4EAE">
        <w:rPr>
          <w:sz w:val="22"/>
          <w:szCs w:val="22"/>
        </w:rPr>
        <w:t>Положение о корпоративном стиле оформления производственных объектов ПАО «</w:t>
      </w:r>
      <w:proofErr w:type="spellStart"/>
      <w:r w:rsidR="000B7E33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 xml:space="preserve"> Волг</w:t>
      </w:r>
      <w:r w:rsidR="000B7E33">
        <w:rPr>
          <w:sz w:val="22"/>
          <w:szCs w:val="22"/>
        </w:rPr>
        <w:t>а</w:t>
      </w:r>
      <w:r w:rsidRPr="007C4EAE">
        <w:rPr>
          <w:sz w:val="22"/>
          <w:szCs w:val="22"/>
        </w:rPr>
        <w:t>»;</w:t>
      </w:r>
    </w:p>
    <w:p w14:paraId="56D55215" w14:textId="03CE5AFB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­ Пор-</w:t>
      </w:r>
      <w:r w:rsidR="0051395D">
        <w:rPr>
          <w:sz w:val="22"/>
          <w:szCs w:val="22"/>
        </w:rPr>
        <w:t>РВ</w:t>
      </w:r>
      <w:r w:rsidRPr="007C4EAE">
        <w:rPr>
          <w:sz w:val="22"/>
          <w:szCs w:val="22"/>
        </w:rPr>
        <w:t>-17-1827.0</w:t>
      </w:r>
      <w:r w:rsidR="0051395D">
        <w:rPr>
          <w:sz w:val="22"/>
          <w:szCs w:val="22"/>
        </w:rPr>
        <w:t>4</w:t>
      </w:r>
      <w:r w:rsidRPr="007C4EAE">
        <w:rPr>
          <w:sz w:val="22"/>
          <w:szCs w:val="22"/>
        </w:rPr>
        <w:t>-</w:t>
      </w:r>
      <w:r w:rsidR="0051395D">
        <w:rPr>
          <w:sz w:val="22"/>
          <w:szCs w:val="22"/>
        </w:rPr>
        <w:t>2</w:t>
      </w:r>
      <w:r w:rsidRPr="007C4EAE">
        <w:rPr>
          <w:sz w:val="22"/>
          <w:szCs w:val="22"/>
        </w:rPr>
        <w:t xml:space="preserve">4 Порядок осуществления строительного контроля на объектах электросетевого комплекса </w:t>
      </w:r>
      <w:r w:rsidR="0051395D">
        <w:rPr>
          <w:sz w:val="22"/>
          <w:szCs w:val="22"/>
        </w:rPr>
        <w:t>П</w:t>
      </w:r>
      <w:r w:rsidRPr="007C4EAE">
        <w:rPr>
          <w:sz w:val="22"/>
          <w:szCs w:val="22"/>
        </w:rPr>
        <w:t>АО "</w:t>
      </w:r>
      <w:proofErr w:type="spellStart"/>
      <w:r w:rsidR="0051395D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 xml:space="preserve"> Волг</w:t>
      </w:r>
      <w:r w:rsidR="0051395D">
        <w:rPr>
          <w:sz w:val="22"/>
          <w:szCs w:val="22"/>
        </w:rPr>
        <w:t>а</w:t>
      </w:r>
      <w:r w:rsidRPr="007C4EAE">
        <w:rPr>
          <w:sz w:val="22"/>
          <w:szCs w:val="22"/>
        </w:rPr>
        <w:t>";</w:t>
      </w:r>
    </w:p>
    <w:p w14:paraId="50BADF46" w14:textId="10E8F29B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- Р-</w:t>
      </w:r>
      <w:r w:rsidR="0051395D">
        <w:rPr>
          <w:sz w:val="22"/>
          <w:szCs w:val="22"/>
        </w:rPr>
        <w:t>РВ</w:t>
      </w:r>
      <w:r w:rsidRPr="007C4EAE">
        <w:rPr>
          <w:sz w:val="22"/>
          <w:szCs w:val="22"/>
        </w:rPr>
        <w:t>-17-1279.0</w:t>
      </w:r>
      <w:r w:rsidR="00664DB7">
        <w:rPr>
          <w:sz w:val="22"/>
          <w:szCs w:val="22"/>
        </w:rPr>
        <w:t>5</w:t>
      </w:r>
      <w:r w:rsidRPr="007C4EAE">
        <w:rPr>
          <w:sz w:val="22"/>
          <w:szCs w:val="22"/>
        </w:rPr>
        <w:t>-</w:t>
      </w:r>
      <w:r w:rsidR="00664DB7">
        <w:rPr>
          <w:sz w:val="22"/>
          <w:szCs w:val="22"/>
        </w:rPr>
        <w:t>21</w:t>
      </w:r>
      <w:r w:rsidRPr="007C4EAE">
        <w:rPr>
          <w:sz w:val="22"/>
          <w:szCs w:val="22"/>
        </w:rPr>
        <w:t xml:space="preserve"> 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="008A30E2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 xml:space="preserve"> Волг</w:t>
      </w:r>
      <w:r w:rsidR="008A30E2">
        <w:rPr>
          <w:sz w:val="22"/>
          <w:szCs w:val="22"/>
        </w:rPr>
        <w:t>а</w:t>
      </w:r>
      <w:r w:rsidRPr="007C4EAE">
        <w:rPr>
          <w:sz w:val="22"/>
          <w:szCs w:val="22"/>
        </w:rPr>
        <w:t>»;</w:t>
      </w:r>
    </w:p>
    <w:p w14:paraId="2C145819" w14:textId="77777777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- СТО 34.01-27.1-001-2014 (ВППБ 27-14) «Правила пожарной безопасности в электросетевом комплексе ОАО «</w:t>
      </w:r>
      <w:proofErr w:type="spellStart"/>
      <w:r w:rsidRPr="007C4EAE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>». Общие технические требования».</w:t>
      </w:r>
    </w:p>
    <w:bookmarkEnd w:id="8"/>
    <w:p w14:paraId="23847E7E" w14:textId="77777777" w:rsidR="000828C3" w:rsidRPr="007C4EAE" w:rsidRDefault="000828C3" w:rsidP="00BF51CE">
      <w:pPr>
        <w:rPr>
          <w:sz w:val="22"/>
          <w:szCs w:val="22"/>
        </w:rPr>
      </w:pPr>
    </w:p>
    <w:p w14:paraId="2CF55F39" w14:textId="77777777" w:rsidR="000828C3" w:rsidRPr="007C4EAE" w:rsidRDefault="000828C3" w:rsidP="00BF51CE">
      <w:pPr>
        <w:rPr>
          <w:sz w:val="22"/>
          <w:szCs w:val="22"/>
        </w:rPr>
      </w:pPr>
    </w:p>
    <w:p w14:paraId="5C52D111" w14:textId="77777777" w:rsidR="000828C3" w:rsidRPr="007C4EAE" w:rsidRDefault="000828C3" w:rsidP="00BF51CE">
      <w:pPr>
        <w:rPr>
          <w:sz w:val="22"/>
          <w:szCs w:val="22"/>
        </w:rPr>
      </w:pPr>
    </w:p>
    <w:p w14:paraId="702B5E54" w14:textId="77777777" w:rsidR="000828C3" w:rsidRPr="007C4EAE" w:rsidRDefault="000828C3" w:rsidP="00BF51CE">
      <w:pPr>
        <w:rPr>
          <w:sz w:val="22"/>
          <w:szCs w:val="22"/>
        </w:rPr>
      </w:pPr>
    </w:p>
    <w:p w14:paraId="4ACE9E99" w14:textId="77777777" w:rsidR="000828C3" w:rsidRPr="007C4EAE" w:rsidRDefault="000828C3" w:rsidP="00BF51CE">
      <w:pPr>
        <w:rPr>
          <w:sz w:val="22"/>
          <w:szCs w:val="22"/>
        </w:rPr>
      </w:pPr>
    </w:p>
    <w:p w14:paraId="73A72494" w14:textId="77777777" w:rsidR="000828C3" w:rsidRPr="007C4EAE" w:rsidRDefault="000828C3" w:rsidP="00BF51CE">
      <w:pPr>
        <w:rPr>
          <w:sz w:val="22"/>
          <w:szCs w:val="22"/>
        </w:rPr>
      </w:pPr>
    </w:p>
    <w:p w14:paraId="6E33292A" w14:textId="77777777" w:rsidR="000828C3" w:rsidRPr="007C4EAE" w:rsidRDefault="000828C3" w:rsidP="00BF51CE">
      <w:pPr>
        <w:rPr>
          <w:sz w:val="22"/>
          <w:szCs w:val="22"/>
        </w:rPr>
      </w:pPr>
    </w:p>
    <w:p w14:paraId="3BBF2393" w14:textId="77777777" w:rsidR="000828C3" w:rsidRPr="007C4EAE" w:rsidRDefault="000828C3" w:rsidP="00BF51CE">
      <w:pPr>
        <w:rPr>
          <w:sz w:val="22"/>
          <w:szCs w:val="22"/>
        </w:rPr>
      </w:pPr>
    </w:p>
    <w:p w14:paraId="2EC486DC" w14:textId="77777777" w:rsidR="000828C3" w:rsidRPr="007C4EAE" w:rsidRDefault="000828C3" w:rsidP="00BF51CE">
      <w:pPr>
        <w:rPr>
          <w:sz w:val="22"/>
          <w:szCs w:val="22"/>
        </w:rPr>
      </w:pPr>
    </w:p>
    <w:p w14:paraId="44767233" w14:textId="77777777" w:rsidR="000828C3" w:rsidRPr="007C4EAE" w:rsidRDefault="000828C3" w:rsidP="00BF51CE">
      <w:pPr>
        <w:rPr>
          <w:sz w:val="22"/>
          <w:szCs w:val="22"/>
        </w:rPr>
      </w:pPr>
    </w:p>
    <w:p w14:paraId="0F07E4EC" w14:textId="77777777" w:rsidR="000828C3" w:rsidRPr="007C4EAE" w:rsidRDefault="000828C3" w:rsidP="00BF51CE">
      <w:pPr>
        <w:rPr>
          <w:sz w:val="22"/>
          <w:szCs w:val="22"/>
        </w:rPr>
      </w:pPr>
    </w:p>
    <w:p w14:paraId="3CE5F5C5" w14:textId="77777777" w:rsidR="000828C3" w:rsidRPr="007C4EAE" w:rsidRDefault="000828C3" w:rsidP="00BF51CE">
      <w:pPr>
        <w:rPr>
          <w:sz w:val="22"/>
          <w:szCs w:val="22"/>
        </w:rPr>
      </w:pPr>
    </w:p>
    <w:p w14:paraId="5D125DB5" w14:textId="77777777" w:rsidR="000828C3" w:rsidRPr="007C4EAE" w:rsidRDefault="000828C3" w:rsidP="00BF51CE">
      <w:pPr>
        <w:rPr>
          <w:sz w:val="22"/>
          <w:szCs w:val="22"/>
        </w:rPr>
      </w:pPr>
    </w:p>
    <w:p w14:paraId="24A1CC1C" w14:textId="77777777" w:rsidR="000828C3" w:rsidRPr="007C4EAE" w:rsidRDefault="000828C3" w:rsidP="00BF51CE">
      <w:pPr>
        <w:rPr>
          <w:sz w:val="22"/>
          <w:szCs w:val="22"/>
        </w:rPr>
      </w:pPr>
    </w:p>
    <w:p w14:paraId="6E202277" w14:textId="77777777" w:rsidR="000828C3" w:rsidRPr="007C4EAE" w:rsidRDefault="000828C3" w:rsidP="00BF51CE">
      <w:pPr>
        <w:rPr>
          <w:sz w:val="22"/>
          <w:szCs w:val="22"/>
        </w:rPr>
      </w:pPr>
    </w:p>
    <w:p w14:paraId="61D71654" w14:textId="77777777" w:rsidR="000828C3" w:rsidRPr="007C4EAE" w:rsidRDefault="000828C3" w:rsidP="00BF51CE">
      <w:pPr>
        <w:rPr>
          <w:sz w:val="22"/>
          <w:szCs w:val="22"/>
        </w:rPr>
      </w:pPr>
    </w:p>
    <w:p w14:paraId="13809253" w14:textId="77777777" w:rsidR="000828C3" w:rsidRPr="007C4EAE" w:rsidRDefault="000828C3" w:rsidP="00BF51CE">
      <w:pPr>
        <w:rPr>
          <w:sz w:val="22"/>
          <w:szCs w:val="22"/>
        </w:rPr>
      </w:pPr>
    </w:p>
    <w:p w14:paraId="467A2CA7" w14:textId="77777777" w:rsidR="000828C3" w:rsidRPr="007C4EAE" w:rsidRDefault="000828C3" w:rsidP="00BF51CE">
      <w:pPr>
        <w:rPr>
          <w:sz w:val="22"/>
          <w:szCs w:val="22"/>
        </w:rPr>
      </w:pPr>
    </w:p>
    <w:p w14:paraId="580FECD7" w14:textId="77777777" w:rsidR="000828C3" w:rsidRPr="007C4EAE" w:rsidRDefault="000828C3" w:rsidP="00BF51CE">
      <w:pPr>
        <w:rPr>
          <w:sz w:val="22"/>
          <w:szCs w:val="22"/>
        </w:rPr>
      </w:pPr>
    </w:p>
    <w:p w14:paraId="75FDDCB4" w14:textId="77777777" w:rsidR="000828C3" w:rsidRPr="007C4EAE" w:rsidRDefault="000828C3" w:rsidP="00BF51CE">
      <w:pPr>
        <w:rPr>
          <w:sz w:val="22"/>
          <w:szCs w:val="22"/>
        </w:rPr>
      </w:pPr>
    </w:p>
    <w:p w14:paraId="2708D51C" w14:textId="77777777" w:rsidR="000828C3" w:rsidRPr="007C4EAE" w:rsidRDefault="000828C3" w:rsidP="00BF51CE">
      <w:pPr>
        <w:rPr>
          <w:sz w:val="22"/>
          <w:szCs w:val="22"/>
        </w:rPr>
      </w:pPr>
    </w:p>
    <w:p w14:paraId="18E4666B" w14:textId="77777777" w:rsidR="000828C3" w:rsidRPr="007C4EAE" w:rsidRDefault="000828C3" w:rsidP="00BF51CE">
      <w:pPr>
        <w:rPr>
          <w:sz w:val="22"/>
          <w:szCs w:val="22"/>
        </w:rPr>
      </w:pPr>
    </w:p>
    <w:p w14:paraId="0D39E925" w14:textId="77777777" w:rsidR="000828C3" w:rsidRPr="007C4EAE" w:rsidRDefault="000828C3" w:rsidP="00BF51CE">
      <w:pPr>
        <w:rPr>
          <w:sz w:val="22"/>
          <w:szCs w:val="22"/>
        </w:rPr>
      </w:pPr>
    </w:p>
    <w:p w14:paraId="01B1F4DB" w14:textId="77777777" w:rsidR="000828C3" w:rsidRPr="007C4EAE" w:rsidRDefault="000828C3" w:rsidP="00BF51CE">
      <w:pPr>
        <w:rPr>
          <w:sz w:val="22"/>
          <w:szCs w:val="22"/>
        </w:rPr>
      </w:pPr>
    </w:p>
    <w:p w14:paraId="230B22D1" w14:textId="77777777" w:rsidR="000828C3" w:rsidRPr="007C4EAE" w:rsidRDefault="000828C3" w:rsidP="00BF51CE">
      <w:pPr>
        <w:rPr>
          <w:sz w:val="22"/>
          <w:szCs w:val="22"/>
        </w:rPr>
      </w:pPr>
    </w:p>
    <w:p w14:paraId="7D437AAD" w14:textId="77777777" w:rsidR="000828C3" w:rsidRPr="007C4EAE" w:rsidRDefault="000828C3" w:rsidP="00BF51CE">
      <w:pPr>
        <w:rPr>
          <w:sz w:val="22"/>
          <w:szCs w:val="22"/>
        </w:rPr>
      </w:pPr>
    </w:p>
    <w:p w14:paraId="20C62C05" w14:textId="77777777" w:rsidR="00721304" w:rsidRPr="007C4EAE" w:rsidRDefault="00721304" w:rsidP="00BF51CE">
      <w:pPr>
        <w:rPr>
          <w:sz w:val="22"/>
          <w:szCs w:val="22"/>
        </w:rPr>
      </w:pPr>
    </w:p>
    <w:p w14:paraId="6D938851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4FE176B9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1794753F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3562A3CA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2432552D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39FA5C31" w14:textId="77777777" w:rsid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54AF8A28" w14:textId="77777777" w:rsid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6D540FDF" w14:textId="77777777" w:rsid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0FE38C53" w14:textId="77777777" w:rsidR="00783C22" w:rsidRDefault="00783C22" w:rsidP="007C4EAE">
      <w:pPr>
        <w:widowControl w:val="0"/>
        <w:ind w:left="6237"/>
        <w:jc w:val="both"/>
        <w:rPr>
          <w:sz w:val="22"/>
          <w:szCs w:val="22"/>
        </w:rPr>
      </w:pPr>
    </w:p>
    <w:p w14:paraId="1E0FAC09" w14:textId="77777777" w:rsidR="00783C22" w:rsidRDefault="00783C22" w:rsidP="007C4EAE">
      <w:pPr>
        <w:widowControl w:val="0"/>
        <w:ind w:left="6237"/>
        <w:jc w:val="both"/>
        <w:rPr>
          <w:sz w:val="22"/>
          <w:szCs w:val="22"/>
        </w:rPr>
      </w:pPr>
    </w:p>
    <w:p w14:paraId="32D362F2" w14:textId="77777777" w:rsidR="0096020A" w:rsidRDefault="0096020A" w:rsidP="0096020A">
      <w:pPr>
        <w:widowControl w:val="0"/>
        <w:ind w:left="6237"/>
        <w:jc w:val="both"/>
        <w:rPr>
          <w:sz w:val="22"/>
          <w:szCs w:val="22"/>
        </w:rPr>
      </w:pPr>
    </w:p>
    <w:p w14:paraId="4CF1DB11" w14:textId="73C04992" w:rsidR="007C4EAE" w:rsidRPr="007C4EAE" w:rsidRDefault="007C4EAE" w:rsidP="0096020A">
      <w:pPr>
        <w:widowControl w:val="0"/>
        <w:ind w:left="6237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Приложение 2</w:t>
      </w:r>
    </w:p>
    <w:p w14:paraId="756DFB28" w14:textId="77777777" w:rsidR="007C4EAE" w:rsidRPr="007C4EAE" w:rsidRDefault="007C4EAE" w:rsidP="007C4EAE">
      <w:pPr>
        <w:widowControl w:val="0"/>
        <w:ind w:left="6237"/>
        <w:rPr>
          <w:sz w:val="22"/>
          <w:szCs w:val="22"/>
        </w:rPr>
      </w:pPr>
      <w:r w:rsidRPr="007C4EAE">
        <w:rPr>
          <w:sz w:val="22"/>
          <w:szCs w:val="22"/>
        </w:rPr>
        <w:t xml:space="preserve">к Заданию на проектирование </w:t>
      </w:r>
    </w:p>
    <w:p w14:paraId="17492186" w14:textId="77777777" w:rsidR="007C4EAE" w:rsidRPr="007C4EAE" w:rsidRDefault="007C4EAE" w:rsidP="007C4EAE">
      <w:pPr>
        <w:widowControl w:val="0"/>
        <w:jc w:val="center"/>
        <w:rPr>
          <w:b/>
          <w:bCs/>
          <w:sz w:val="22"/>
          <w:szCs w:val="22"/>
        </w:rPr>
      </w:pPr>
    </w:p>
    <w:p w14:paraId="6B97CC0C" w14:textId="77777777" w:rsidR="007C4EAE" w:rsidRPr="007C4EAE" w:rsidRDefault="007C4EAE" w:rsidP="007C4EAE">
      <w:pPr>
        <w:widowControl w:val="0"/>
        <w:jc w:val="center"/>
        <w:rPr>
          <w:b/>
          <w:bCs/>
          <w:sz w:val="22"/>
          <w:szCs w:val="22"/>
        </w:rPr>
      </w:pPr>
      <w:r w:rsidRPr="007C4EAE">
        <w:rPr>
          <w:b/>
          <w:bCs/>
          <w:sz w:val="22"/>
          <w:szCs w:val="22"/>
        </w:rPr>
        <w:t>Перечень сокращений:</w:t>
      </w:r>
    </w:p>
    <w:p w14:paraId="397BD54E" w14:textId="77777777" w:rsidR="007C4EAE" w:rsidRPr="007C4EAE" w:rsidRDefault="007C4EAE" w:rsidP="007C4EAE">
      <w:pPr>
        <w:widowControl w:val="0"/>
        <w:jc w:val="center"/>
        <w:rPr>
          <w:b/>
          <w:bCs/>
          <w:i/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7C4EAE" w:rsidRPr="007C4EAE" w14:paraId="222F86D6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F5F" w14:textId="125ECE4C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АПС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7C8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615" w14:textId="23B76B8B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 xml:space="preserve">автоматическая </w:t>
            </w:r>
            <w:r w:rsidR="005E0D27" w:rsidRPr="007C4EAE">
              <w:rPr>
                <w:sz w:val="22"/>
                <w:szCs w:val="22"/>
              </w:rPr>
              <w:t>пожарн</w:t>
            </w:r>
            <w:r w:rsidR="005E0D27">
              <w:rPr>
                <w:sz w:val="22"/>
                <w:szCs w:val="22"/>
              </w:rPr>
              <w:t xml:space="preserve">ая </w:t>
            </w:r>
            <w:r w:rsidR="005E0D27" w:rsidRPr="007C4EAE">
              <w:rPr>
                <w:sz w:val="22"/>
                <w:szCs w:val="22"/>
              </w:rPr>
              <w:t>сигнализаци</w:t>
            </w:r>
            <w:r w:rsidR="005E0D27">
              <w:rPr>
                <w:sz w:val="22"/>
                <w:szCs w:val="22"/>
              </w:rPr>
              <w:t>я</w:t>
            </w:r>
          </w:p>
        </w:tc>
      </w:tr>
      <w:tr w:rsidR="007C4EAE" w:rsidRPr="007C4EAE" w14:paraId="0C1E2ECB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61A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СОУЭ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5C6E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84A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система</w:t>
            </w:r>
            <w:r w:rsidRPr="007C4EAE">
              <w:rPr>
                <w:sz w:val="22"/>
                <w:szCs w:val="22"/>
              </w:rPr>
              <w:t xml:space="preserve"> </w:t>
            </w:r>
            <w:r w:rsidRPr="007C4EAE">
              <w:rPr>
                <w:bCs/>
                <w:sz w:val="22"/>
                <w:szCs w:val="22"/>
              </w:rPr>
              <w:t>оповещения</w:t>
            </w:r>
            <w:r w:rsidRPr="007C4EAE">
              <w:rPr>
                <w:sz w:val="22"/>
                <w:szCs w:val="22"/>
              </w:rPr>
              <w:t xml:space="preserve"> и </w:t>
            </w:r>
            <w:r w:rsidRPr="007C4EAE">
              <w:rPr>
                <w:bCs/>
                <w:sz w:val="22"/>
                <w:szCs w:val="22"/>
              </w:rPr>
              <w:t>управления</w:t>
            </w:r>
            <w:r w:rsidRPr="007C4EAE">
              <w:rPr>
                <w:sz w:val="22"/>
                <w:szCs w:val="22"/>
              </w:rPr>
              <w:t xml:space="preserve"> </w:t>
            </w:r>
            <w:r w:rsidRPr="007C4EAE">
              <w:rPr>
                <w:bCs/>
                <w:sz w:val="22"/>
                <w:szCs w:val="22"/>
              </w:rPr>
              <w:t>эвакуацией</w:t>
            </w:r>
          </w:p>
        </w:tc>
      </w:tr>
      <w:tr w:rsidR="007C4EAE" w:rsidRPr="007C4EAE" w14:paraId="0BDFE15E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866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C47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EFC9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7C4EAE" w:rsidRPr="007C4EAE" w14:paraId="4D7CA33B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8EF1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B70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4A5C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7C4EAE" w:rsidRPr="007C4EAE" w14:paraId="69CB92FE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948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19B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F04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инвестиционная программа</w:t>
            </w:r>
          </w:p>
        </w:tc>
      </w:tr>
      <w:tr w:rsidR="007C4EAE" w:rsidRPr="007C4EAE" w14:paraId="3C3D2AB1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29C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992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FA25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7C4EAE" w:rsidRPr="007C4EAE" w14:paraId="62FF127C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AC8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EC7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EDF2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7C4EAE" w:rsidRPr="007C4EAE" w14:paraId="6A435A8A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A60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455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734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7C4EAE" w:rsidRPr="007C4EAE" w14:paraId="279BD890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4CDB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368A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2D4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7C4EAE" w:rsidRPr="007C4EAE" w14:paraId="1FDFFE75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2F9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8F2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7C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7C4EAE" w:rsidRPr="007C4EAE" w14:paraId="75DCEB07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8712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30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AA9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7C4EAE" w:rsidRPr="007C4EAE" w14:paraId="5FD92A78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727D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47E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2D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7C4EAE" w:rsidRPr="007C4EAE" w14:paraId="7655804E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60C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5C6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EB4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</w:tbl>
    <w:p w14:paraId="57978695" w14:textId="43560730" w:rsidR="007C4EAE" w:rsidRDefault="007C4EAE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565E9946" w14:textId="062AEE4C" w:rsidR="00E867CF" w:rsidRDefault="00E867CF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3804813F" w14:textId="1FDF2B1A" w:rsidR="00E867CF" w:rsidRDefault="00E867CF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4F85366C" w14:textId="4485ACFE" w:rsidR="00E867CF" w:rsidRDefault="00E867CF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574A6B5B" w14:textId="77777777" w:rsidR="00E867CF" w:rsidRPr="007C4EAE" w:rsidRDefault="00E867CF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6B12D73F" w14:textId="77777777" w:rsidR="00721304" w:rsidRPr="007C4EAE" w:rsidRDefault="00721304" w:rsidP="00BF51CE">
      <w:pPr>
        <w:rPr>
          <w:sz w:val="22"/>
          <w:szCs w:val="22"/>
        </w:rPr>
      </w:pPr>
    </w:p>
    <w:p w14:paraId="4CD872EA" w14:textId="77777777" w:rsidR="00721304" w:rsidRPr="007C4EAE" w:rsidRDefault="00721304" w:rsidP="00BF51CE">
      <w:pPr>
        <w:rPr>
          <w:sz w:val="22"/>
          <w:szCs w:val="22"/>
        </w:rPr>
      </w:pPr>
    </w:p>
    <w:p w14:paraId="26BD4B8F" w14:textId="77777777" w:rsidR="00721304" w:rsidRPr="007C4EAE" w:rsidRDefault="00721304" w:rsidP="00BF51CE">
      <w:pPr>
        <w:rPr>
          <w:sz w:val="22"/>
          <w:szCs w:val="22"/>
        </w:rPr>
      </w:pPr>
    </w:p>
    <w:p w14:paraId="47086A8A" w14:textId="77777777" w:rsidR="00721304" w:rsidRPr="007C4EAE" w:rsidRDefault="00721304" w:rsidP="00BF51CE">
      <w:pPr>
        <w:rPr>
          <w:sz w:val="22"/>
          <w:szCs w:val="22"/>
        </w:rPr>
      </w:pPr>
    </w:p>
    <w:p w14:paraId="28EC15D0" w14:textId="77777777" w:rsidR="00721304" w:rsidRPr="007C4EAE" w:rsidRDefault="00721304" w:rsidP="00BF51CE">
      <w:pPr>
        <w:rPr>
          <w:sz w:val="22"/>
          <w:szCs w:val="22"/>
        </w:rPr>
      </w:pPr>
    </w:p>
    <w:p w14:paraId="040D92B3" w14:textId="77777777" w:rsidR="00721304" w:rsidRPr="007C4EAE" w:rsidRDefault="00721304" w:rsidP="00BF51CE">
      <w:pPr>
        <w:rPr>
          <w:sz w:val="22"/>
          <w:szCs w:val="22"/>
        </w:rPr>
      </w:pPr>
    </w:p>
    <w:p w14:paraId="17C1911B" w14:textId="77777777" w:rsidR="00721304" w:rsidRPr="007C4EAE" w:rsidRDefault="00721304" w:rsidP="00BF51CE">
      <w:pPr>
        <w:rPr>
          <w:sz w:val="22"/>
          <w:szCs w:val="22"/>
        </w:rPr>
      </w:pPr>
    </w:p>
    <w:p w14:paraId="77E8757F" w14:textId="77777777" w:rsidR="00721304" w:rsidRPr="007C4EAE" w:rsidRDefault="00721304" w:rsidP="00BF51CE">
      <w:pPr>
        <w:rPr>
          <w:sz w:val="22"/>
          <w:szCs w:val="22"/>
        </w:rPr>
      </w:pPr>
    </w:p>
    <w:p w14:paraId="2BF08E49" w14:textId="77777777" w:rsidR="00721304" w:rsidRPr="007C4EAE" w:rsidRDefault="00721304" w:rsidP="00BF51CE">
      <w:pPr>
        <w:rPr>
          <w:sz w:val="22"/>
          <w:szCs w:val="22"/>
        </w:rPr>
      </w:pPr>
    </w:p>
    <w:p w14:paraId="468F57D1" w14:textId="77777777" w:rsidR="00721304" w:rsidRPr="007C4EAE" w:rsidRDefault="00721304" w:rsidP="00BF51CE">
      <w:pPr>
        <w:rPr>
          <w:sz w:val="22"/>
          <w:szCs w:val="22"/>
        </w:rPr>
      </w:pPr>
    </w:p>
    <w:p w14:paraId="0428C9D7" w14:textId="77777777" w:rsidR="00721304" w:rsidRPr="007C4EAE" w:rsidRDefault="00721304" w:rsidP="00BF51CE">
      <w:pPr>
        <w:rPr>
          <w:sz w:val="22"/>
          <w:szCs w:val="22"/>
        </w:rPr>
      </w:pPr>
    </w:p>
    <w:p w14:paraId="2BD3F993" w14:textId="77777777" w:rsidR="00721304" w:rsidRPr="007C4EAE" w:rsidRDefault="00721304" w:rsidP="00BF51CE">
      <w:pPr>
        <w:rPr>
          <w:sz w:val="22"/>
          <w:szCs w:val="22"/>
        </w:rPr>
      </w:pPr>
    </w:p>
    <w:p w14:paraId="7E1A4647" w14:textId="77777777" w:rsidR="00721304" w:rsidRPr="007C4EAE" w:rsidRDefault="00721304" w:rsidP="00BF51CE">
      <w:pPr>
        <w:rPr>
          <w:sz w:val="22"/>
          <w:szCs w:val="22"/>
        </w:rPr>
      </w:pPr>
    </w:p>
    <w:p w14:paraId="510715BE" w14:textId="77777777" w:rsidR="00721304" w:rsidRPr="007C4EAE" w:rsidRDefault="00721304" w:rsidP="00BF51CE">
      <w:pPr>
        <w:rPr>
          <w:sz w:val="22"/>
          <w:szCs w:val="22"/>
        </w:rPr>
      </w:pPr>
    </w:p>
    <w:p w14:paraId="17D9EEEC" w14:textId="77777777" w:rsidR="00721304" w:rsidRPr="007C4EAE" w:rsidRDefault="00721304" w:rsidP="00BF51CE">
      <w:pPr>
        <w:rPr>
          <w:sz w:val="22"/>
          <w:szCs w:val="22"/>
        </w:rPr>
      </w:pPr>
    </w:p>
    <w:p w14:paraId="1EAF7F7F" w14:textId="77777777" w:rsidR="00721304" w:rsidRPr="007C4EAE" w:rsidRDefault="00721304" w:rsidP="00BF51CE">
      <w:pPr>
        <w:rPr>
          <w:sz w:val="22"/>
          <w:szCs w:val="22"/>
        </w:rPr>
      </w:pPr>
    </w:p>
    <w:p w14:paraId="4DBAE19C" w14:textId="77777777" w:rsidR="00721304" w:rsidRPr="007C4EAE" w:rsidRDefault="00721304" w:rsidP="00BF51CE">
      <w:pPr>
        <w:rPr>
          <w:sz w:val="22"/>
          <w:szCs w:val="22"/>
        </w:rPr>
      </w:pPr>
    </w:p>
    <w:p w14:paraId="156DF989" w14:textId="77777777" w:rsidR="00721304" w:rsidRPr="007C4EAE" w:rsidRDefault="00721304" w:rsidP="00BF51CE">
      <w:pPr>
        <w:rPr>
          <w:sz w:val="22"/>
          <w:szCs w:val="22"/>
        </w:rPr>
      </w:pPr>
    </w:p>
    <w:p w14:paraId="370ACAC5" w14:textId="77777777" w:rsidR="00721304" w:rsidRPr="007C4EAE" w:rsidRDefault="00721304" w:rsidP="00BF51CE">
      <w:pPr>
        <w:rPr>
          <w:sz w:val="22"/>
          <w:szCs w:val="22"/>
        </w:rPr>
      </w:pPr>
    </w:p>
    <w:p w14:paraId="3411C4C7" w14:textId="77777777" w:rsidR="000D6EA5" w:rsidRPr="007C4EAE" w:rsidRDefault="000D6EA5" w:rsidP="00BF51CE">
      <w:pPr>
        <w:rPr>
          <w:sz w:val="22"/>
          <w:szCs w:val="22"/>
        </w:rPr>
      </w:pPr>
    </w:p>
    <w:p w14:paraId="28B6DEA3" w14:textId="77777777" w:rsidR="000D6EA5" w:rsidRPr="007C4EAE" w:rsidRDefault="000D6EA5" w:rsidP="00BF51CE">
      <w:pPr>
        <w:rPr>
          <w:sz w:val="22"/>
          <w:szCs w:val="22"/>
        </w:rPr>
      </w:pPr>
    </w:p>
    <w:p w14:paraId="0A87CC9D" w14:textId="77777777" w:rsidR="000D6EA5" w:rsidRPr="007C4EAE" w:rsidRDefault="000D6EA5" w:rsidP="00BF51CE">
      <w:pPr>
        <w:rPr>
          <w:sz w:val="22"/>
          <w:szCs w:val="22"/>
        </w:rPr>
      </w:pPr>
    </w:p>
    <w:p w14:paraId="16C15BC2" w14:textId="77777777" w:rsidR="00721304" w:rsidRPr="007C4EAE" w:rsidRDefault="00721304" w:rsidP="00BF51CE">
      <w:pPr>
        <w:rPr>
          <w:sz w:val="22"/>
          <w:szCs w:val="22"/>
        </w:rPr>
      </w:pPr>
    </w:p>
    <w:p w14:paraId="12E9E836" w14:textId="77777777" w:rsidR="007C4EAE" w:rsidRPr="007C4EAE" w:rsidRDefault="007C4EAE" w:rsidP="00BF51CE">
      <w:pPr>
        <w:rPr>
          <w:sz w:val="22"/>
          <w:szCs w:val="22"/>
        </w:rPr>
      </w:pPr>
    </w:p>
    <w:p w14:paraId="327E2514" w14:textId="77777777" w:rsidR="007C4EAE" w:rsidRPr="007C4EAE" w:rsidRDefault="007C4EAE" w:rsidP="00BF51CE">
      <w:pPr>
        <w:rPr>
          <w:sz w:val="22"/>
          <w:szCs w:val="22"/>
        </w:rPr>
      </w:pPr>
    </w:p>
    <w:p w14:paraId="2C61325B" w14:textId="77777777" w:rsidR="007C4EAE" w:rsidRPr="007C4EAE" w:rsidRDefault="007C4EAE" w:rsidP="00BF51CE">
      <w:pPr>
        <w:rPr>
          <w:sz w:val="22"/>
          <w:szCs w:val="22"/>
        </w:rPr>
      </w:pPr>
    </w:p>
    <w:p w14:paraId="27D5887B" w14:textId="77777777" w:rsidR="007C4EAE" w:rsidRPr="007C4EAE" w:rsidRDefault="007C4EAE" w:rsidP="00BF51CE">
      <w:pPr>
        <w:rPr>
          <w:sz w:val="22"/>
          <w:szCs w:val="22"/>
        </w:rPr>
      </w:pPr>
    </w:p>
    <w:p w14:paraId="45E18BBC" w14:textId="77777777" w:rsidR="007C4EAE" w:rsidRPr="007C4EAE" w:rsidRDefault="007C4EAE" w:rsidP="00BF51CE">
      <w:pPr>
        <w:rPr>
          <w:sz w:val="22"/>
          <w:szCs w:val="22"/>
        </w:rPr>
      </w:pPr>
    </w:p>
    <w:p w14:paraId="78BA75D9" w14:textId="77777777" w:rsidR="007C4EAE" w:rsidRPr="007C4EAE" w:rsidRDefault="007C4EAE" w:rsidP="00BF51CE">
      <w:pPr>
        <w:rPr>
          <w:sz w:val="22"/>
          <w:szCs w:val="22"/>
        </w:rPr>
      </w:pPr>
    </w:p>
    <w:p w14:paraId="2447FBC5" w14:textId="77777777" w:rsidR="007C4EAE" w:rsidRDefault="007C4EAE" w:rsidP="00BF51CE">
      <w:pPr>
        <w:rPr>
          <w:sz w:val="22"/>
          <w:szCs w:val="22"/>
        </w:rPr>
      </w:pPr>
    </w:p>
    <w:p w14:paraId="78928ACE" w14:textId="77777777" w:rsidR="007C4EAE" w:rsidRDefault="007C4EAE" w:rsidP="00BF51CE">
      <w:pPr>
        <w:rPr>
          <w:sz w:val="22"/>
          <w:szCs w:val="22"/>
        </w:rPr>
      </w:pPr>
    </w:p>
    <w:p w14:paraId="28E403AA" w14:textId="77777777" w:rsidR="007C4EAE" w:rsidRDefault="007C4EAE" w:rsidP="00BF51CE">
      <w:pPr>
        <w:rPr>
          <w:sz w:val="22"/>
          <w:szCs w:val="22"/>
        </w:rPr>
      </w:pPr>
    </w:p>
    <w:p w14:paraId="4E6D49ED" w14:textId="77777777" w:rsidR="007C4EAE" w:rsidRDefault="007C4EAE" w:rsidP="00BF51CE">
      <w:pPr>
        <w:rPr>
          <w:sz w:val="22"/>
          <w:szCs w:val="22"/>
        </w:rPr>
      </w:pPr>
    </w:p>
    <w:p w14:paraId="51B9F9A4" w14:textId="77777777" w:rsidR="007C4EAE" w:rsidRDefault="007C4EAE" w:rsidP="00BF51CE">
      <w:pPr>
        <w:rPr>
          <w:sz w:val="22"/>
          <w:szCs w:val="22"/>
        </w:rPr>
      </w:pPr>
    </w:p>
    <w:p w14:paraId="66AADBAC" w14:textId="77777777" w:rsidR="007C4EAE" w:rsidRPr="007C4EAE" w:rsidRDefault="007C4EAE" w:rsidP="00BF51CE">
      <w:pPr>
        <w:rPr>
          <w:sz w:val="22"/>
          <w:szCs w:val="22"/>
        </w:rPr>
      </w:pPr>
    </w:p>
    <w:p w14:paraId="43BA402F" w14:textId="7287AFF5" w:rsidR="007C4EAE" w:rsidRPr="007C4EAE" w:rsidRDefault="007C4EAE" w:rsidP="007C4EAE">
      <w:pPr>
        <w:widowControl w:val="0"/>
        <w:jc w:val="center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7C4EAE">
        <w:rPr>
          <w:sz w:val="22"/>
          <w:szCs w:val="22"/>
        </w:rPr>
        <w:t xml:space="preserve"> </w:t>
      </w:r>
      <w:r w:rsidR="000D7852">
        <w:rPr>
          <w:sz w:val="22"/>
          <w:szCs w:val="22"/>
        </w:rPr>
        <w:t xml:space="preserve"> </w:t>
      </w:r>
      <w:r w:rsidR="0069549E">
        <w:rPr>
          <w:sz w:val="22"/>
          <w:szCs w:val="22"/>
        </w:rPr>
        <w:t xml:space="preserve">  </w:t>
      </w:r>
      <w:r w:rsidR="0096020A">
        <w:rPr>
          <w:sz w:val="22"/>
          <w:szCs w:val="22"/>
        </w:rPr>
        <w:t xml:space="preserve"> </w:t>
      </w:r>
      <w:r w:rsidR="0069549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Приложение 3 </w:t>
      </w:r>
    </w:p>
    <w:p w14:paraId="5B3D17B9" w14:textId="77777777" w:rsidR="007C4EAE" w:rsidRPr="007C4EAE" w:rsidRDefault="007C4EAE" w:rsidP="007C4EAE">
      <w:pPr>
        <w:widowControl w:val="0"/>
        <w:jc w:val="right"/>
        <w:rPr>
          <w:sz w:val="22"/>
          <w:szCs w:val="22"/>
        </w:rPr>
      </w:pPr>
      <w:r w:rsidRPr="007C4EAE">
        <w:rPr>
          <w:sz w:val="22"/>
          <w:szCs w:val="22"/>
        </w:rPr>
        <w:t xml:space="preserve">к Заданию на проектирование </w:t>
      </w:r>
    </w:p>
    <w:p w14:paraId="51C40D71" w14:textId="77777777" w:rsidR="007C4EAE" w:rsidRPr="007C4EAE" w:rsidRDefault="007C4EAE" w:rsidP="007C4EAE">
      <w:pPr>
        <w:widowControl w:val="0"/>
        <w:ind w:left="426"/>
        <w:jc w:val="both"/>
        <w:rPr>
          <w:sz w:val="22"/>
          <w:szCs w:val="22"/>
        </w:rPr>
      </w:pPr>
    </w:p>
    <w:p w14:paraId="69447DD7" w14:textId="77777777" w:rsidR="007C4EAE" w:rsidRPr="007C4EAE" w:rsidRDefault="007C4EAE" w:rsidP="007C4EAE">
      <w:pPr>
        <w:widowControl w:val="0"/>
        <w:ind w:left="426"/>
        <w:jc w:val="center"/>
        <w:rPr>
          <w:b/>
          <w:sz w:val="22"/>
          <w:szCs w:val="22"/>
        </w:rPr>
      </w:pPr>
    </w:p>
    <w:p w14:paraId="039CA07D" w14:textId="77777777" w:rsidR="007C4EAE" w:rsidRPr="007C4EAE" w:rsidRDefault="007C4EAE" w:rsidP="007C4EAE">
      <w:pPr>
        <w:widowControl w:val="0"/>
        <w:ind w:left="426"/>
        <w:jc w:val="center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ОБЩИЕ ТРЕБОВАНИЯ</w:t>
      </w:r>
    </w:p>
    <w:p w14:paraId="2AC586CC" w14:textId="77777777" w:rsidR="007C4EAE" w:rsidRPr="007C4EAE" w:rsidRDefault="007C4EAE" w:rsidP="007C4EAE">
      <w:pPr>
        <w:widowControl w:val="0"/>
        <w:ind w:left="426"/>
        <w:jc w:val="center"/>
        <w:rPr>
          <w:b/>
          <w:sz w:val="22"/>
          <w:szCs w:val="22"/>
        </w:rPr>
      </w:pPr>
    </w:p>
    <w:p w14:paraId="76D0FA1A" w14:textId="77777777" w:rsidR="007C4EAE" w:rsidRPr="007C4EAE" w:rsidRDefault="007C4EAE" w:rsidP="004A20EE">
      <w:pPr>
        <w:pStyle w:val="afe"/>
        <w:numPr>
          <w:ilvl w:val="0"/>
          <w:numId w:val="17"/>
        </w:numPr>
        <w:tabs>
          <w:tab w:val="left" w:pos="993"/>
        </w:tabs>
        <w:ind w:left="709" w:firstLine="0"/>
        <w:rPr>
          <w:b/>
          <w:bCs/>
          <w:kern w:val="2"/>
          <w:sz w:val="22"/>
          <w:szCs w:val="22"/>
        </w:rPr>
      </w:pPr>
      <w:r w:rsidRPr="007C4EAE">
        <w:rPr>
          <w:b/>
          <w:bCs/>
          <w:kern w:val="2"/>
          <w:sz w:val="22"/>
          <w:szCs w:val="22"/>
        </w:rPr>
        <w:t>ТРЕБОВАНИЯ К СИСТЕМЕ АВТОМАТИЧЕСКОЙ ПОЖАРНОЙ СИГНАЛИЗАЦИИ</w:t>
      </w:r>
    </w:p>
    <w:p w14:paraId="4A17A7EA" w14:textId="77777777" w:rsidR="007C4EAE" w:rsidRPr="007C4EAE" w:rsidRDefault="007C4EAE" w:rsidP="007C4EAE">
      <w:pPr>
        <w:pStyle w:val="afe"/>
        <w:tabs>
          <w:tab w:val="left" w:pos="993"/>
        </w:tabs>
        <w:ind w:left="709"/>
        <w:rPr>
          <w:b/>
          <w:bCs/>
          <w:kern w:val="2"/>
          <w:sz w:val="22"/>
          <w:szCs w:val="22"/>
        </w:rPr>
      </w:pPr>
    </w:p>
    <w:p w14:paraId="08918837" w14:textId="4EA583BE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Проектом предусмотреть адресную систему пожарной сигнализации (далее </w:t>
      </w:r>
      <w:r w:rsidR="005E0D27">
        <w:rPr>
          <w:rFonts w:eastAsia="Calibri"/>
          <w:kern w:val="2"/>
          <w:sz w:val="22"/>
          <w:szCs w:val="22"/>
        </w:rPr>
        <w:t>А</w:t>
      </w:r>
      <w:r w:rsidRPr="007C4EAE">
        <w:rPr>
          <w:rFonts w:eastAsia="Calibri"/>
          <w:kern w:val="2"/>
          <w:sz w:val="22"/>
          <w:szCs w:val="22"/>
        </w:rPr>
        <w:t xml:space="preserve">ПС) на базе оборудования компании российских производителей (типа «Болид») с применением прибора приемно-контрольного и управления пожарный (ППКУ типа «Сириус»). </w:t>
      </w:r>
    </w:p>
    <w:p w14:paraId="52234F0A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Система АПС должна иметь возможность наращивания за счет расширения аппаратной и программной частей. </w:t>
      </w:r>
    </w:p>
    <w:p w14:paraId="2F9C2127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Вывод сигнала о срабатывании системы ПС должен передаваться на круглосуточный пост охраны (охранного предприятия), расположенный на территории «охраняемого объекта», 1-й этаж лифтовая и круглосуточный пост охраны, расположенный в здании аппарата управления ПАО «</w:t>
      </w:r>
      <w:proofErr w:type="spellStart"/>
      <w:r w:rsidRPr="007C4EAE">
        <w:rPr>
          <w:rFonts w:eastAsia="Calibri"/>
          <w:kern w:val="2"/>
          <w:sz w:val="22"/>
          <w:szCs w:val="22"/>
        </w:rPr>
        <w:t>Россети</w:t>
      </w:r>
      <w:proofErr w:type="spellEnd"/>
      <w:r w:rsidRPr="007C4EAE">
        <w:rPr>
          <w:rFonts w:eastAsia="Calibri"/>
          <w:kern w:val="2"/>
          <w:sz w:val="22"/>
          <w:szCs w:val="22"/>
        </w:rPr>
        <w:t xml:space="preserve"> Волга» по адресу: г. Саратов, ул. Первомайская, 42/44. Предусмотреть проектом оборудование для индикации контроля пожарного состояния «охраняемого объекта» в помещении № 309 (серверной). </w:t>
      </w:r>
    </w:p>
    <w:p w14:paraId="13B0ABF0" w14:textId="3EBBFE78" w:rsidR="007C4EAE" w:rsidRPr="007C4EAE" w:rsidRDefault="005E0D27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>
        <w:rPr>
          <w:rFonts w:eastAsia="Calibri"/>
          <w:kern w:val="2"/>
          <w:sz w:val="22"/>
          <w:szCs w:val="22"/>
        </w:rPr>
        <w:t>А</w:t>
      </w:r>
      <w:r w:rsidRPr="007C4EAE">
        <w:rPr>
          <w:rFonts w:eastAsia="Calibri"/>
          <w:kern w:val="2"/>
          <w:sz w:val="22"/>
          <w:szCs w:val="22"/>
        </w:rPr>
        <w:t xml:space="preserve">ПС </w:t>
      </w:r>
      <w:r w:rsidR="007C4EAE" w:rsidRPr="007C4EAE">
        <w:rPr>
          <w:rFonts w:eastAsia="Calibri"/>
          <w:kern w:val="2"/>
          <w:sz w:val="22"/>
          <w:szCs w:val="22"/>
        </w:rPr>
        <w:t>должна проектироваться с целью выполнения следующих основных задач:</w:t>
      </w:r>
    </w:p>
    <w:p w14:paraId="7BC0D6B3" w14:textId="77777777" w:rsidR="007C4EAE" w:rsidRPr="007C4EAE" w:rsidRDefault="007C4EAE" w:rsidP="004A20EE">
      <w:pPr>
        <w:pStyle w:val="afe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своевременное обнаружение пожара;</w:t>
      </w:r>
    </w:p>
    <w:p w14:paraId="2FF979EE" w14:textId="77777777" w:rsidR="007C4EAE" w:rsidRPr="007C4EAE" w:rsidRDefault="007C4EAE" w:rsidP="004A20EE">
      <w:pPr>
        <w:pStyle w:val="afe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достоверное обнаружение пожара;</w:t>
      </w:r>
    </w:p>
    <w:p w14:paraId="10C75E54" w14:textId="77777777" w:rsidR="007C4EAE" w:rsidRPr="007C4EAE" w:rsidRDefault="007C4EAE" w:rsidP="004A20EE">
      <w:pPr>
        <w:pStyle w:val="afe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сбор, обработка и представление информации на круглосуточные посты охраны;</w:t>
      </w:r>
    </w:p>
    <w:p w14:paraId="4B7A7F34" w14:textId="77777777" w:rsidR="007C4EAE" w:rsidRPr="007C4EAE" w:rsidRDefault="007C4EAE" w:rsidP="004A20EE">
      <w:pPr>
        <w:pStyle w:val="afe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взаимодействие с другими системами противопожарной защиты (формирование необходимых инициирующих сигналов управления), инженерными системами объекта.</w:t>
      </w:r>
    </w:p>
    <w:p w14:paraId="356EBAB1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Достоверность обнаружения должна достигаться комплексом следующих мероприятий:</w:t>
      </w:r>
    </w:p>
    <w:p w14:paraId="73FCF91B" w14:textId="77777777" w:rsidR="007C4EAE" w:rsidRPr="007C4EAE" w:rsidRDefault="007C4EAE" w:rsidP="004A20EE">
      <w:pPr>
        <w:pStyle w:val="afe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выбором типов пожарных извещателей;</w:t>
      </w:r>
    </w:p>
    <w:p w14:paraId="4AED74B9" w14:textId="77777777" w:rsidR="007C4EAE" w:rsidRPr="007C4EAE" w:rsidRDefault="007C4EAE" w:rsidP="004A20EE">
      <w:pPr>
        <w:pStyle w:val="afe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выбором алгоритма принятия решения о пожаре;</w:t>
      </w:r>
    </w:p>
    <w:p w14:paraId="12A3B70D" w14:textId="77777777" w:rsidR="007C4EAE" w:rsidRPr="007C4EAE" w:rsidRDefault="007C4EAE" w:rsidP="004A20EE">
      <w:pPr>
        <w:pStyle w:val="afe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защитой от ложных срабатываний.</w:t>
      </w:r>
    </w:p>
    <w:p w14:paraId="2DB21908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Установка АПС должна формировать сигналы управления в системы:</w:t>
      </w:r>
    </w:p>
    <w:p w14:paraId="2477214C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оповещения и управления эвакуацией людей при пожаре,</w:t>
      </w:r>
    </w:p>
    <w:p w14:paraId="09452ED7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на управление вентиляции и кондиционирования воздуха (при наличии),</w:t>
      </w:r>
    </w:p>
    <w:p w14:paraId="3E22937F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на разблокирование исполнительных устройств СКУД, расположенных на путях эвакуации</w:t>
      </w:r>
      <w:r w:rsidRPr="007C4EAE">
        <w:rPr>
          <w:sz w:val="22"/>
          <w:szCs w:val="22"/>
        </w:rPr>
        <w:t xml:space="preserve"> </w:t>
      </w:r>
      <w:r w:rsidRPr="007C4EAE">
        <w:rPr>
          <w:rFonts w:eastAsia="Calibri"/>
          <w:kern w:val="2"/>
          <w:sz w:val="22"/>
          <w:szCs w:val="22"/>
        </w:rPr>
        <w:t>(при наличии),</w:t>
      </w:r>
    </w:p>
    <w:p w14:paraId="4F813B1D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и на другие инженерные системы согласно СП 484.1311500.2020 и № 123-ФЗ.</w:t>
      </w:r>
    </w:p>
    <w:p w14:paraId="2BC5A86B" w14:textId="77777777" w:rsidR="007C4EAE" w:rsidRPr="007C4EAE" w:rsidRDefault="007C4EAE" w:rsidP="007C4EAE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ab/>
        <w:t>Система автоматической пожарной сигнализации должна обеспечивать:</w:t>
      </w:r>
    </w:p>
    <w:p w14:paraId="58DAE564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 Обнаружение и фиксирование факторов появления очагов загорания, задымленности, повышения температуры, формирование сигналов для включения системы оповещения людей о пожаре;</w:t>
      </w:r>
    </w:p>
    <w:p w14:paraId="609F02F8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Фиксирование информации обо всех принятых сигналах тревоги в базе данных с указанием даты, времени, адреса и ведении протокола работы; </w:t>
      </w:r>
    </w:p>
    <w:p w14:paraId="4F41D589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Контроль целостности шлейфов автоматической пожарной сигнализации;</w:t>
      </w:r>
    </w:p>
    <w:p w14:paraId="2BA9C2C3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Автоматическую световую индикацию о наличии основного или резервного питания;</w:t>
      </w:r>
    </w:p>
    <w:p w14:paraId="2AA16C16" w14:textId="77777777" w:rsidR="007C4EAE" w:rsidRPr="007C4EAE" w:rsidRDefault="007C4EAE" w:rsidP="007C4EAE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ab/>
        <w:t>Основные части подсистемы автоматической пожарной сигнализации должны включать в себя: устройства сбора и обработки информации, систему электропитания оборудования, пожарные извещатели и средства обнаружения, кабельную сеть.</w:t>
      </w:r>
    </w:p>
    <w:p w14:paraId="0DBC5925" w14:textId="77777777" w:rsidR="007C4EAE" w:rsidRPr="007C4EAE" w:rsidRDefault="007C4EAE" w:rsidP="007C4EAE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 xml:space="preserve"> </w:t>
      </w:r>
      <w:r w:rsidRPr="007C4EAE">
        <w:rPr>
          <w:kern w:val="3"/>
          <w:sz w:val="22"/>
          <w:szCs w:val="22"/>
        </w:rPr>
        <w:tab/>
        <w:t xml:space="preserve">В составе автоматической пожарной сигнализации возможно использование следующих извещателей и средств обнаружения: </w:t>
      </w:r>
    </w:p>
    <w:p w14:paraId="0DB4890E" w14:textId="77777777" w:rsidR="007C4EAE" w:rsidRPr="007C4EAE" w:rsidRDefault="007C4EAE" w:rsidP="004A20EE">
      <w:pPr>
        <w:widowControl w:val="0"/>
        <w:numPr>
          <w:ilvl w:val="2"/>
          <w:numId w:val="18"/>
        </w:numPr>
        <w:tabs>
          <w:tab w:val="left" w:pos="-851"/>
        </w:tabs>
        <w:suppressAutoHyphens/>
        <w:autoSpaceDN w:val="0"/>
        <w:ind w:left="709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 xml:space="preserve">дымовой – для обнаружения возгорания, сопровождающегося появлением дыма малой концентрации; </w:t>
      </w:r>
    </w:p>
    <w:p w14:paraId="61FAA2CB" w14:textId="77777777" w:rsidR="007C4EAE" w:rsidRPr="007C4EAE" w:rsidRDefault="007C4EAE" w:rsidP="004A20EE">
      <w:pPr>
        <w:widowControl w:val="0"/>
        <w:numPr>
          <w:ilvl w:val="2"/>
          <w:numId w:val="18"/>
        </w:numPr>
        <w:tabs>
          <w:tab w:val="left" w:pos="-851"/>
        </w:tabs>
        <w:suppressAutoHyphens/>
        <w:autoSpaceDN w:val="0"/>
        <w:ind w:left="709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>тепловой – для обнаружения возгорания, сопровождающегося резким подъемом температурного фактора</w:t>
      </w:r>
    </w:p>
    <w:p w14:paraId="6744353D" w14:textId="77777777" w:rsidR="007C4EAE" w:rsidRPr="007C4EAE" w:rsidRDefault="007C4EAE" w:rsidP="004A20EE">
      <w:pPr>
        <w:widowControl w:val="0"/>
        <w:numPr>
          <w:ilvl w:val="2"/>
          <w:numId w:val="18"/>
        </w:numPr>
        <w:tabs>
          <w:tab w:val="left" w:pos="-851"/>
        </w:tabs>
        <w:suppressAutoHyphens/>
        <w:autoSpaceDN w:val="0"/>
        <w:ind w:left="709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 xml:space="preserve">ручной – для подачи сигнала об обнаружении возгорания лицами, находящимися в помещении. </w:t>
      </w:r>
    </w:p>
    <w:p w14:paraId="3EBB49CA" w14:textId="77777777" w:rsidR="007C4EAE" w:rsidRPr="007C4EAE" w:rsidRDefault="007C4EAE" w:rsidP="007C4EAE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ab/>
        <w:t xml:space="preserve">Приемно-контрольные приборы системы автоматической пожарной сигнализации разместить в помещениях недоступных для посторонних, или, при отсутствии таких помещений – в сертифицированный </w:t>
      </w:r>
      <w:r w:rsidRPr="007C4EAE">
        <w:rPr>
          <w:kern w:val="3"/>
          <w:sz w:val="22"/>
          <w:szCs w:val="22"/>
        </w:rPr>
        <w:lastRenderedPageBreak/>
        <w:t>приемно-контрольный охранно-пожарный адресный прибор с встроенной защитой от несанкционированного доступа.</w:t>
      </w:r>
    </w:p>
    <w:p w14:paraId="320AA20D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 xml:space="preserve">Выбор алгоритма работы системы пожарной сигнализации выполнить согласно СП 484.1311500.2020. </w:t>
      </w:r>
    </w:p>
    <w:p w14:paraId="5CF79421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Размещение пожарных извещателей выполнить в соответствии с СП 484.1311500.2020.</w:t>
      </w:r>
    </w:p>
    <w:p w14:paraId="20FA93CD" w14:textId="77777777" w:rsidR="007C4EAE" w:rsidRPr="007C4EAE" w:rsidRDefault="007C4EAE" w:rsidP="007C4EAE">
      <w:pPr>
        <w:ind w:firstLine="709"/>
        <w:jc w:val="both"/>
        <w:rPr>
          <w:color w:val="FF0000"/>
          <w:sz w:val="22"/>
          <w:szCs w:val="22"/>
        </w:rPr>
      </w:pPr>
      <w:r w:rsidRPr="007C4EAE">
        <w:rPr>
          <w:color w:val="000000"/>
          <w:sz w:val="22"/>
          <w:szCs w:val="22"/>
        </w:rPr>
        <w:t xml:space="preserve">Предусмотреть защиту пространства за подвесными потолками автоматической пожарной </w:t>
      </w:r>
      <w:r w:rsidRPr="007C4EAE">
        <w:rPr>
          <w:sz w:val="22"/>
          <w:szCs w:val="22"/>
        </w:rPr>
        <w:t>сигнализацией по умолчанию без расчёта пожарной нагрузки.</w:t>
      </w:r>
    </w:p>
    <w:p w14:paraId="4804E2D5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 xml:space="preserve">При расстановке пожарных извещателей над </w:t>
      </w:r>
      <w:proofErr w:type="spellStart"/>
      <w:r w:rsidRPr="007C4EAE">
        <w:rPr>
          <w:color w:val="000000"/>
          <w:sz w:val="22"/>
          <w:szCs w:val="22"/>
        </w:rPr>
        <w:t>фальшпотолком</w:t>
      </w:r>
      <w:proofErr w:type="spellEnd"/>
      <w:r w:rsidRPr="007C4EAE">
        <w:rPr>
          <w:color w:val="000000"/>
          <w:sz w:val="22"/>
          <w:szCs w:val="22"/>
        </w:rPr>
        <w:t xml:space="preserve"> и в других недоступных для просмотра местах должна быть обеспечена возможность определения места расположения, сработавшего извещателя. Конструкция перекрытий </w:t>
      </w:r>
      <w:proofErr w:type="spellStart"/>
      <w:r w:rsidRPr="007C4EAE">
        <w:rPr>
          <w:color w:val="000000"/>
          <w:sz w:val="22"/>
          <w:szCs w:val="22"/>
        </w:rPr>
        <w:t>фальшпотолка</w:t>
      </w:r>
      <w:proofErr w:type="spellEnd"/>
      <w:r w:rsidRPr="007C4EAE">
        <w:rPr>
          <w:color w:val="000000"/>
          <w:sz w:val="22"/>
          <w:szCs w:val="22"/>
        </w:rPr>
        <w:t xml:space="preserve"> должна обеспечивать доступ к пожарным извещателям для их обслуживания. В случае необходимости предусмотреть проектом люки или другие конструкции для удобства обслуживания извещателей.</w:t>
      </w:r>
    </w:p>
    <w:p w14:paraId="7E7EEA87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Предусмотреть запас по емкости ДПЛС не менее 20%.</w:t>
      </w:r>
    </w:p>
    <w:p w14:paraId="65F8457C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Предусмотреть разделение объекта на отдельные зоны контроля пожарной сигнализации (ЗКПС) согласно п.6.3.3, 6.3.4 СП 484.1311500.2020, при этом исходить из соображения деления объекта на максимально возможное количество ЗКПС.</w:t>
      </w:r>
    </w:p>
    <w:p w14:paraId="008E9D69" w14:textId="77777777" w:rsidR="007C4EAE" w:rsidRPr="007C4EAE" w:rsidRDefault="007C4EAE" w:rsidP="007C4EAE">
      <w:pPr>
        <w:tabs>
          <w:tab w:val="left" w:pos="993"/>
        </w:tabs>
        <w:rPr>
          <w:b/>
          <w:bCs/>
          <w:kern w:val="2"/>
          <w:sz w:val="22"/>
          <w:szCs w:val="22"/>
        </w:rPr>
      </w:pPr>
    </w:p>
    <w:p w14:paraId="7A39862E" w14:textId="77777777" w:rsidR="007C4EAE" w:rsidRPr="007C4EAE" w:rsidRDefault="007C4EAE" w:rsidP="004A20EE">
      <w:pPr>
        <w:pStyle w:val="afe"/>
        <w:numPr>
          <w:ilvl w:val="0"/>
          <w:numId w:val="17"/>
        </w:numPr>
        <w:tabs>
          <w:tab w:val="left" w:pos="993"/>
        </w:tabs>
        <w:ind w:left="709" w:firstLine="0"/>
        <w:rPr>
          <w:b/>
          <w:bCs/>
          <w:kern w:val="2"/>
          <w:sz w:val="22"/>
          <w:szCs w:val="22"/>
        </w:rPr>
      </w:pPr>
      <w:r w:rsidRPr="007C4EAE">
        <w:rPr>
          <w:b/>
          <w:bCs/>
          <w:kern w:val="2"/>
          <w:sz w:val="22"/>
          <w:szCs w:val="22"/>
        </w:rPr>
        <w:t>ТРЕБОВАНИЯ К СИСТЕМЕ ОПОВЕЩЕНИЯ И УПРАВЛЕНИЯ ЭВАКУАЦИЕЙ ЛЮДЕЙ</w:t>
      </w:r>
    </w:p>
    <w:p w14:paraId="0BDD8608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</w:p>
    <w:p w14:paraId="4C6B8E8A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Выбор типа системы оповещения и управления эвакуацией людей (СОУЭ) осуществить в соответствии с требованиями СП 3.13130.2009.</w:t>
      </w:r>
    </w:p>
    <w:p w14:paraId="55480F5C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СОУЭ должна обеспечивать:</w:t>
      </w:r>
    </w:p>
    <w:p w14:paraId="48822459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автоматическое включение оповещателей при получении командного импульса от установки АПС при ее срабатывании на «Пожар»;</w:t>
      </w:r>
    </w:p>
    <w:p w14:paraId="43B941B3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общий уровень звука во всех местах постоянного или временного пребывания людей в соответствии с требованиями СП 3.13130.2009;</w:t>
      </w:r>
    </w:p>
    <w:p w14:paraId="351A41ED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возможность контроля работоспособности оборудования оповещения, исправности каналов оповещения и источников питания;</w:t>
      </w:r>
    </w:p>
    <w:p w14:paraId="4B5FE907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световое оповещение людей при пожаре предусмотреть в соответствии с требованиями СП 3.13130.2009;</w:t>
      </w:r>
    </w:p>
    <w:p w14:paraId="397B99C5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выбор оборудования системы оповещения согласовать с Заказчиком.</w:t>
      </w:r>
    </w:p>
    <w:p w14:paraId="55C6E771" w14:textId="77777777" w:rsidR="007C4EAE" w:rsidRPr="007C4EAE" w:rsidRDefault="007C4EAE" w:rsidP="007C4EAE">
      <w:pPr>
        <w:rPr>
          <w:sz w:val="22"/>
          <w:szCs w:val="22"/>
        </w:rPr>
      </w:pPr>
    </w:p>
    <w:p w14:paraId="4AA9C1D3" w14:textId="77777777" w:rsidR="007C4EAE" w:rsidRPr="007C4EAE" w:rsidRDefault="007C4EAE" w:rsidP="004A20EE">
      <w:pPr>
        <w:pStyle w:val="afe"/>
        <w:numPr>
          <w:ilvl w:val="0"/>
          <w:numId w:val="17"/>
        </w:numPr>
        <w:tabs>
          <w:tab w:val="left" w:pos="993"/>
        </w:tabs>
        <w:ind w:left="709" w:firstLine="0"/>
        <w:rPr>
          <w:b/>
          <w:bCs/>
          <w:kern w:val="2"/>
          <w:sz w:val="22"/>
          <w:szCs w:val="22"/>
        </w:rPr>
      </w:pPr>
      <w:r w:rsidRPr="007C4EAE">
        <w:rPr>
          <w:b/>
          <w:bCs/>
          <w:kern w:val="2"/>
          <w:sz w:val="22"/>
          <w:szCs w:val="22"/>
        </w:rPr>
        <w:t>ТРЕБОВАНИЯ К ЭЛЕКТРОПИТАНИЮ</w:t>
      </w:r>
    </w:p>
    <w:p w14:paraId="6D7DAB71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</w:p>
    <w:p w14:paraId="09270E8E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Разводка электропитания оборудования систем АПС и СОУЭ 220В должна быть выполнена согласно СП 6.13130.2021, от панели противопожарных устройств, установленной в помещении электрощитовой или от отдельной ячейки вводного щита.</w:t>
      </w:r>
    </w:p>
    <w:p w14:paraId="3A6624D8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 Предусмотреть резервный источник питания с аккумуляторной батареей, обеспечивающей непрерывную работу систем АПС и СОУЭ в течение 24 часов в дежурном режиме и не менее 1 часа в режиме тревоги. </w:t>
      </w:r>
    </w:p>
    <w:p w14:paraId="7BA04257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Источник питания должен обеспечить передачу сообщений о своем текущем состоянии на пост охраны (охранного предприятия).  </w:t>
      </w:r>
    </w:p>
    <w:p w14:paraId="4E1DF592" w14:textId="77777777" w:rsidR="007C4EAE" w:rsidRPr="007C4EAE" w:rsidRDefault="007C4EAE" w:rsidP="007C4EAE">
      <w:pPr>
        <w:ind w:firstLine="709"/>
        <w:jc w:val="both"/>
        <w:rPr>
          <w:b/>
          <w:bCs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Устанавливаемое оборудование должно отвечать требованиям по электробезопасности по ГОСТ 12.2.006-87. Заземление и зануление приборов и оборудования должно выполняться согласно ПУЭ и требованиям технической документации на оборудование</w:t>
      </w:r>
      <w:r w:rsidRPr="007C4EAE">
        <w:rPr>
          <w:b/>
          <w:bCs/>
          <w:kern w:val="2"/>
          <w:sz w:val="22"/>
          <w:szCs w:val="22"/>
        </w:rPr>
        <w:t xml:space="preserve">. </w:t>
      </w:r>
    </w:p>
    <w:p w14:paraId="6E62C684" w14:textId="77777777" w:rsidR="007C4EAE" w:rsidRPr="007C4EAE" w:rsidRDefault="007C4EAE" w:rsidP="007C4EAE">
      <w:pPr>
        <w:ind w:firstLine="709"/>
        <w:jc w:val="both"/>
        <w:rPr>
          <w:b/>
          <w:bCs/>
          <w:kern w:val="2"/>
          <w:sz w:val="22"/>
          <w:szCs w:val="22"/>
        </w:rPr>
      </w:pPr>
    </w:p>
    <w:p w14:paraId="5E66A60B" w14:textId="77777777" w:rsidR="007C4EAE" w:rsidRPr="007C4EAE" w:rsidRDefault="007C4EAE" w:rsidP="004A20EE">
      <w:pPr>
        <w:pStyle w:val="afe"/>
        <w:numPr>
          <w:ilvl w:val="0"/>
          <w:numId w:val="17"/>
        </w:numPr>
        <w:tabs>
          <w:tab w:val="left" w:pos="993"/>
        </w:tabs>
        <w:ind w:left="709" w:firstLine="0"/>
        <w:rPr>
          <w:b/>
          <w:bCs/>
          <w:kern w:val="2"/>
          <w:sz w:val="22"/>
          <w:szCs w:val="22"/>
        </w:rPr>
      </w:pPr>
      <w:r w:rsidRPr="007C4EAE">
        <w:rPr>
          <w:b/>
          <w:bCs/>
          <w:kern w:val="2"/>
          <w:sz w:val="22"/>
          <w:szCs w:val="22"/>
        </w:rPr>
        <w:t>ТРЕБОВАНИЯ К ПРОЕКТИРУЕМЫМ КАБЕЛЬНЫМ ЛИНИЯМ АПС И СОУЭ</w:t>
      </w:r>
    </w:p>
    <w:p w14:paraId="22FCEA03" w14:textId="77777777" w:rsidR="007C4EAE" w:rsidRPr="007C4EAE" w:rsidRDefault="007C4EAE" w:rsidP="007C4EAE">
      <w:pPr>
        <w:pStyle w:val="afe"/>
        <w:tabs>
          <w:tab w:val="left" w:pos="993"/>
        </w:tabs>
        <w:ind w:left="709"/>
        <w:rPr>
          <w:b/>
          <w:bCs/>
          <w:kern w:val="2"/>
          <w:sz w:val="22"/>
          <w:szCs w:val="22"/>
        </w:rPr>
      </w:pPr>
    </w:p>
    <w:p w14:paraId="5BAA2BC9" w14:textId="77777777" w:rsidR="007C4EAE" w:rsidRPr="007C4EAE" w:rsidRDefault="007C4EAE" w:rsidP="007C4EAE">
      <w:pPr>
        <w:tabs>
          <w:tab w:val="num" w:pos="284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В соответствии с требованиями Федерального закона № 123-ФЗ ст. 82 – кабельные линии и электропроводка систем противопожарной защиты, средств обеспечения деятельности подразделений пожарной охраны, систем обнаружения пожара, оповещения и управления эвакуацией людей при пожаре, аварийного освещения на путях эвакуации, аварийной вентиляции и против дымной защиты, автоматического пожаротушения, внутреннего противопожарного водопровода, лифтов для транспортировки подразделений пожарной охраны в зданиях и сооружениях должны сохранять работоспособность в условиях пожара в течение времени, необходимого для выполнения их функций и эвакуации людей в безопасную зону. Предусмотреть проектом использование сертифицированных огнестойких кабельных линий, время работоспособности линии принять не менее 45 минут.</w:t>
      </w:r>
    </w:p>
    <w:p w14:paraId="2A5EAECA" w14:textId="77777777" w:rsidR="007C4EAE" w:rsidRPr="007C4EAE" w:rsidRDefault="007C4EAE" w:rsidP="007C4EAE">
      <w:pPr>
        <w:tabs>
          <w:tab w:val="num" w:pos="284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lastRenderedPageBreak/>
        <w:t xml:space="preserve">Согласно ГОСТ 31565-2012, для прокладки кабельных линий в системах противопожарной защиты, а также в других системах, которые должны сохранять работоспособность в условиях пожара, должны применяться кабельные изделия огнестойкие, не распространяющие горение, с пониженным </w:t>
      </w:r>
      <w:proofErr w:type="spellStart"/>
      <w:r w:rsidRPr="007C4EAE">
        <w:rPr>
          <w:sz w:val="22"/>
          <w:szCs w:val="22"/>
        </w:rPr>
        <w:t>дымо</w:t>
      </w:r>
      <w:proofErr w:type="spellEnd"/>
      <w:r w:rsidRPr="007C4EAE">
        <w:rPr>
          <w:sz w:val="22"/>
          <w:szCs w:val="22"/>
        </w:rPr>
        <w:t xml:space="preserve">- и газовыделением типа - </w:t>
      </w:r>
      <w:proofErr w:type="spellStart"/>
      <w:r w:rsidRPr="007C4EAE">
        <w:rPr>
          <w:sz w:val="22"/>
          <w:szCs w:val="22"/>
        </w:rPr>
        <w:t>нг</w:t>
      </w:r>
      <w:proofErr w:type="spellEnd"/>
      <w:r w:rsidRPr="007C4EAE">
        <w:rPr>
          <w:sz w:val="22"/>
          <w:szCs w:val="22"/>
        </w:rPr>
        <w:t>(А)- FRLS.</w:t>
      </w:r>
    </w:p>
    <w:p w14:paraId="0D643D06" w14:textId="77777777" w:rsidR="007C4EAE" w:rsidRPr="007C4EAE" w:rsidRDefault="007C4EAE" w:rsidP="007C4EAE">
      <w:pPr>
        <w:pStyle w:val="afe"/>
        <w:tabs>
          <w:tab w:val="left" w:pos="993"/>
        </w:tabs>
        <w:ind w:left="709"/>
        <w:rPr>
          <w:b/>
          <w:bCs/>
          <w:kern w:val="2"/>
          <w:sz w:val="22"/>
          <w:szCs w:val="22"/>
        </w:rPr>
      </w:pPr>
    </w:p>
    <w:p w14:paraId="58DE7071" w14:textId="77777777" w:rsidR="00CB7C56" w:rsidRDefault="007C4EAE" w:rsidP="007C4EAE">
      <w:pPr>
        <w:widowControl w:val="0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</w:t>
      </w:r>
    </w:p>
    <w:p w14:paraId="5985C726" w14:textId="2C939D68" w:rsidR="007C4EAE" w:rsidRPr="007C4EAE" w:rsidRDefault="00CB7C56" w:rsidP="007C4EAE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7C4EAE" w:rsidRPr="007C4EAE">
        <w:rPr>
          <w:sz w:val="22"/>
          <w:szCs w:val="22"/>
        </w:rPr>
        <w:t xml:space="preserve">Приложение 4 </w:t>
      </w:r>
    </w:p>
    <w:p w14:paraId="7C35F0F1" w14:textId="77777777" w:rsidR="007C4EAE" w:rsidRPr="007C4EAE" w:rsidRDefault="007C4EAE" w:rsidP="007C4EAE">
      <w:pPr>
        <w:widowControl w:val="0"/>
        <w:jc w:val="right"/>
        <w:rPr>
          <w:sz w:val="22"/>
          <w:szCs w:val="22"/>
        </w:rPr>
      </w:pPr>
      <w:r w:rsidRPr="007C4EAE">
        <w:rPr>
          <w:sz w:val="22"/>
          <w:szCs w:val="22"/>
        </w:rPr>
        <w:t xml:space="preserve">к Заданию на проектирование </w:t>
      </w:r>
    </w:p>
    <w:p w14:paraId="3C693C38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2C381520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7E8F2BDC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center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 xml:space="preserve">ТРЕБОВАНИЯ К ПОДРЯДЧИКУ ПО ОБЪЕКТУ ПРОЕКТИРОВАНИЯ </w:t>
      </w:r>
    </w:p>
    <w:p w14:paraId="5592A2D0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center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ДЛЯ СОСТАВЛЕНИЯ ЗАКУПОЧНОЙ ДОКУМЕНТАЦИИ</w:t>
      </w:r>
    </w:p>
    <w:p w14:paraId="757CE432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center"/>
        <w:rPr>
          <w:b/>
          <w:sz w:val="22"/>
          <w:szCs w:val="22"/>
        </w:rPr>
      </w:pPr>
    </w:p>
    <w:p w14:paraId="084278E7" w14:textId="144A133E" w:rsidR="007C4EAE" w:rsidRPr="007C4EAE" w:rsidRDefault="007C4EAE" w:rsidP="007C4EAE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 w:rsidRPr="007C4EAE">
        <w:rPr>
          <w:sz w:val="22"/>
          <w:szCs w:val="22"/>
        </w:rPr>
        <w:t xml:space="preserve">1.. Подрядчик должен являться членом саморегулируемой организации в области архитектурно-строительного проектирования, </w:t>
      </w:r>
      <w:bookmarkStart w:id="9" w:name="_Hlk170993354"/>
      <w:r w:rsidRPr="007C4EAE">
        <w:rPr>
          <w:sz w:val="22"/>
          <w:szCs w:val="22"/>
        </w:rPr>
        <w:t>что подтверждается выпиской из реестра членов саморегулируемой организации, выданной не ранее чем за 30 дней до срока окончания подачи заявок</w:t>
      </w:r>
      <w:bookmarkEnd w:id="9"/>
      <w:r w:rsidRPr="007C4EAE">
        <w:rPr>
          <w:sz w:val="22"/>
          <w:szCs w:val="22"/>
        </w:rPr>
        <w:t>.</w:t>
      </w:r>
    </w:p>
    <w:p w14:paraId="7924DD54" w14:textId="3256C967" w:rsidR="007C4EAE" w:rsidRPr="007C4EAE" w:rsidRDefault="007C4EAE" w:rsidP="007C4EAE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14:paraId="164BCE30" w14:textId="46794AA9" w:rsidR="007C4EAE" w:rsidRPr="007C4EAE" w:rsidRDefault="007C4EAE" w:rsidP="007C4EAE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14:paraId="7531C5DA" w14:textId="10D154AD" w:rsidR="007C4EAE" w:rsidRPr="007C4EAE" w:rsidRDefault="002C2D41" w:rsidP="007C4EA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инженеров-проектировщиков.</w:t>
      </w:r>
    </w:p>
    <w:p w14:paraId="7B9D74A2" w14:textId="363211DB" w:rsidR="007C4EAE" w:rsidRPr="007C4EAE" w:rsidRDefault="007C4EAE" w:rsidP="007C4EAE">
      <w:pPr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4. Подрядчик, выполняющий разработку проектной и рабочей документации, должен обладать:</w:t>
      </w:r>
    </w:p>
    <w:p w14:paraId="62906FC6" w14:textId="77777777" w:rsidR="007C4EAE" w:rsidRPr="007C4EAE" w:rsidRDefault="007C4EAE" w:rsidP="007C4EAE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опытом выполнения работ по разработке проектной и рабочей документации по строительству или реконструкции не менее двух лет и иметь за последние два года не менее одного завершенного договора по вышеуказанным работам. </w:t>
      </w:r>
    </w:p>
    <w:p w14:paraId="210DBFB9" w14:textId="7DA29C84" w:rsidR="007C4EAE" w:rsidRPr="007C4EAE" w:rsidRDefault="007C4EAE" w:rsidP="007C4EAE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проектирование.</w:t>
      </w:r>
    </w:p>
    <w:p w14:paraId="2780D36E" w14:textId="77777777" w:rsidR="007C4EAE" w:rsidRPr="007C4EAE" w:rsidRDefault="007C4EAE" w:rsidP="007C4EAE">
      <w:pPr>
        <w:ind w:firstLine="709"/>
        <w:jc w:val="both"/>
        <w:rPr>
          <w:sz w:val="22"/>
          <w:szCs w:val="22"/>
        </w:rPr>
      </w:pPr>
    </w:p>
    <w:p w14:paraId="1B0694E6" w14:textId="77777777" w:rsidR="007C4EAE" w:rsidRPr="007C4EAE" w:rsidRDefault="007C4EAE" w:rsidP="007C4EAE">
      <w:pPr>
        <w:ind w:firstLine="709"/>
        <w:rPr>
          <w:sz w:val="22"/>
          <w:szCs w:val="22"/>
        </w:rPr>
      </w:pPr>
    </w:p>
    <w:p w14:paraId="668AF8EB" w14:textId="77777777" w:rsidR="007C4EAE" w:rsidRPr="007C4EAE" w:rsidRDefault="007C4EAE" w:rsidP="00BF51CE">
      <w:pPr>
        <w:rPr>
          <w:sz w:val="22"/>
          <w:szCs w:val="22"/>
        </w:rPr>
      </w:pPr>
    </w:p>
    <w:sectPr w:rsidR="007C4EAE" w:rsidRPr="007C4EAE" w:rsidSect="0069549E">
      <w:pgSz w:w="11906" w:h="16838"/>
      <w:pgMar w:top="964" w:right="567" w:bottom="964" w:left="119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C784" w14:textId="77777777" w:rsidR="00835431" w:rsidRDefault="00835431">
      <w:r>
        <w:separator/>
      </w:r>
    </w:p>
  </w:endnote>
  <w:endnote w:type="continuationSeparator" w:id="0">
    <w:p w14:paraId="02EDEA1C" w14:textId="77777777" w:rsidR="00835431" w:rsidRDefault="0083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D48A" w14:textId="77777777" w:rsidR="00835431" w:rsidRDefault="00835431">
      <w:r>
        <w:separator/>
      </w:r>
    </w:p>
  </w:footnote>
  <w:footnote w:type="continuationSeparator" w:id="0">
    <w:p w14:paraId="72395A9A" w14:textId="77777777" w:rsidR="00835431" w:rsidRDefault="0083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8E6AFF"/>
    <w:multiLevelType w:val="hybridMultilevel"/>
    <w:tmpl w:val="F3C2E712"/>
    <w:lvl w:ilvl="0" w:tplc="54F46A08">
      <w:start w:val="1"/>
      <w:numFmt w:val="decimal"/>
      <w:isLgl/>
      <w:lvlText w:val="6.1.%1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28A1288"/>
    <w:multiLevelType w:val="hybridMultilevel"/>
    <w:tmpl w:val="639CEA94"/>
    <w:lvl w:ilvl="0" w:tplc="0419000F">
      <w:start w:val="1"/>
      <w:numFmt w:val="decimal"/>
      <w:lvlText w:val="%1."/>
      <w:lvlJc w:val="left"/>
      <w:pPr>
        <w:ind w:left="4268" w:hanging="360"/>
      </w:pPr>
    </w:lvl>
    <w:lvl w:ilvl="1" w:tplc="04190019" w:tentative="1">
      <w:start w:val="1"/>
      <w:numFmt w:val="lowerLetter"/>
      <w:lvlText w:val="%2."/>
      <w:lvlJc w:val="left"/>
      <w:pPr>
        <w:ind w:left="4988" w:hanging="360"/>
      </w:pPr>
    </w:lvl>
    <w:lvl w:ilvl="2" w:tplc="0419001B" w:tentative="1">
      <w:start w:val="1"/>
      <w:numFmt w:val="lowerRoman"/>
      <w:lvlText w:val="%3."/>
      <w:lvlJc w:val="right"/>
      <w:pPr>
        <w:ind w:left="5708" w:hanging="180"/>
      </w:pPr>
    </w:lvl>
    <w:lvl w:ilvl="3" w:tplc="0419000F" w:tentative="1">
      <w:start w:val="1"/>
      <w:numFmt w:val="decimal"/>
      <w:lvlText w:val="%4."/>
      <w:lvlJc w:val="left"/>
      <w:pPr>
        <w:ind w:left="6428" w:hanging="360"/>
      </w:pPr>
    </w:lvl>
    <w:lvl w:ilvl="4" w:tplc="04190019" w:tentative="1">
      <w:start w:val="1"/>
      <w:numFmt w:val="lowerLetter"/>
      <w:lvlText w:val="%5."/>
      <w:lvlJc w:val="left"/>
      <w:pPr>
        <w:ind w:left="7148" w:hanging="360"/>
      </w:pPr>
    </w:lvl>
    <w:lvl w:ilvl="5" w:tplc="0419001B" w:tentative="1">
      <w:start w:val="1"/>
      <w:numFmt w:val="lowerRoman"/>
      <w:lvlText w:val="%6."/>
      <w:lvlJc w:val="right"/>
      <w:pPr>
        <w:ind w:left="7868" w:hanging="180"/>
      </w:pPr>
    </w:lvl>
    <w:lvl w:ilvl="6" w:tplc="0419000F" w:tentative="1">
      <w:start w:val="1"/>
      <w:numFmt w:val="decimal"/>
      <w:lvlText w:val="%7."/>
      <w:lvlJc w:val="left"/>
      <w:pPr>
        <w:ind w:left="8588" w:hanging="360"/>
      </w:pPr>
    </w:lvl>
    <w:lvl w:ilvl="7" w:tplc="04190019" w:tentative="1">
      <w:start w:val="1"/>
      <w:numFmt w:val="lowerLetter"/>
      <w:lvlText w:val="%8."/>
      <w:lvlJc w:val="left"/>
      <w:pPr>
        <w:ind w:left="9308" w:hanging="360"/>
      </w:pPr>
    </w:lvl>
    <w:lvl w:ilvl="8" w:tplc="0419001B" w:tentative="1">
      <w:start w:val="1"/>
      <w:numFmt w:val="lowerRoman"/>
      <w:lvlText w:val="%9."/>
      <w:lvlJc w:val="right"/>
      <w:pPr>
        <w:ind w:left="10028" w:hanging="180"/>
      </w:pPr>
    </w:lvl>
  </w:abstractNum>
  <w:abstractNum w:abstractNumId="8" w15:restartNumberingAfterBreak="0">
    <w:nsid w:val="084F6F9A"/>
    <w:multiLevelType w:val="hybridMultilevel"/>
    <w:tmpl w:val="DF0A37BE"/>
    <w:lvl w:ilvl="0" w:tplc="D24C28DC">
      <w:start w:val="1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4FA6B89"/>
    <w:multiLevelType w:val="hybridMultilevel"/>
    <w:tmpl w:val="A6824FBC"/>
    <w:lvl w:ilvl="0" w:tplc="67386B5A">
      <w:start w:val="1"/>
      <w:numFmt w:val="decimal"/>
      <w:lvlText w:val="6.%1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8231B9D"/>
    <w:multiLevelType w:val="hybridMultilevel"/>
    <w:tmpl w:val="5ECAD5A2"/>
    <w:lvl w:ilvl="0" w:tplc="22765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93C3929"/>
    <w:multiLevelType w:val="hybridMultilevel"/>
    <w:tmpl w:val="F6CA6438"/>
    <w:lvl w:ilvl="0" w:tplc="9FB0C6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1D672C10"/>
    <w:multiLevelType w:val="hybridMultilevel"/>
    <w:tmpl w:val="00D06CB6"/>
    <w:lvl w:ilvl="0" w:tplc="1F044B8E">
      <w:start w:val="1"/>
      <w:numFmt w:val="decimal"/>
      <w:lvlText w:val="5.%1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9B2243"/>
    <w:multiLevelType w:val="hybridMultilevel"/>
    <w:tmpl w:val="1FC8B2C2"/>
    <w:lvl w:ilvl="0" w:tplc="9FB0C6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4B3E94"/>
    <w:multiLevelType w:val="multilevel"/>
    <w:tmpl w:val="CE564E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6" w15:restartNumberingAfterBreak="0">
    <w:nsid w:val="2A8E40F5"/>
    <w:multiLevelType w:val="multilevel"/>
    <w:tmpl w:val="873A5E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2DBC4BA1"/>
    <w:multiLevelType w:val="hybridMultilevel"/>
    <w:tmpl w:val="B00EB6A6"/>
    <w:lvl w:ilvl="0" w:tplc="85E4F202">
      <w:start w:val="1"/>
      <w:numFmt w:val="decimal"/>
      <w:lvlText w:val="7.%1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5527B8"/>
    <w:multiLevelType w:val="hybridMultilevel"/>
    <w:tmpl w:val="0296AF92"/>
    <w:lvl w:ilvl="0" w:tplc="04190017">
      <w:start w:val="1"/>
      <w:numFmt w:val="lowerLetter"/>
      <w:lvlText w:val="%1)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B71A37"/>
    <w:multiLevelType w:val="multilevel"/>
    <w:tmpl w:val="B644F1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0" w15:restartNumberingAfterBreak="0">
    <w:nsid w:val="3C943D0F"/>
    <w:multiLevelType w:val="hybridMultilevel"/>
    <w:tmpl w:val="77D6EB8E"/>
    <w:lvl w:ilvl="0" w:tplc="5AACD5FA">
      <w:start w:val="1"/>
      <w:numFmt w:val="decimal"/>
      <w:lvlText w:val="3.%1"/>
      <w:lvlJc w:val="left"/>
      <w:pPr>
        <w:ind w:left="1428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E2024AB"/>
    <w:multiLevelType w:val="multilevel"/>
    <w:tmpl w:val="CAD4B8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2" w15:restartNumberingAfterBreak="0">
    <w:nsid w:val="46BF435A"/>
    <w:multiLevelType w:val="hybridMultilevel"/>
    <w:tmpl w:val="C4660DF4"/>
    <w:lvl w:ilvl="0" w:tplc="16BC960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71E1FBE"/>
    <w:multiLevelType w:val="hybridMultilevel"/>
    <w:tmpl w:val="C35C1DE2"/>
    <w:lvl w:ilvl="0" w:tplc="9FB0C6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51DE796F"/>
    <w:multiLevelType w:val="hybridMultilevel"/>
    <w:tmpl w:val="1436DD5E"/>
    <w:lvl w:ilvl="0" w:tplc="7800F2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D5732B"/>
    <w:multiLevelType w:val="hybridMultilevel"/>
    <w:tmpl w:val="7E02AB6E"/>
    <w:lvl w:ilvl="0" w:tplc="04190017">
      <w:start w:val="1"/>
      <w:numFmt w:val="bullet"/>
      <w:pStyle w:val="3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 w15:restartNumberingAfterBreak="0">
    <w:nsid w:val="6191499E"/>
    <w:multiLevelType w:val="hybridMultilevel"/>
    <w:tmpl w:val="20CA6820"/>
    <w:lvl w:ilvl="0" w:tplc="702A6CB6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123BE9"/>
    <w:multiLevelType w:val="hybridMultilevel"/>
    <w:tmpl w:val="13EE0D92"/>
    <w:lvl w:ilvl="0" w:tplc="7800F2E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782623A0"/>
    <w:multiLevelType w:val="hybridMultilevel"/>
    <w:tmpl w:val="1A545442"/>
    <w:lvl w:ilvl="0" w:tplc="7800F2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8"/>
  </w:num>
  <w:num w:numId="3">
    <w:abstractNumId w:val="26"/>
  </w:num>
  <w:num w:numId="4">
    <w:abstractNumId w:val="24"/>
  </w:num>
  <w:num w:numId="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3"/>
  </w:num>
  <w:num w:numId="8">
    <w:abstractNumId w:val="13"/>
  </w:num>
  <w:num w:numId="9">
    <w:abstractNumId w:val="9"/>
  </w:num>
  <w:num w:numId="10">
    <w:abstractNumId w:val="14"/>
  </w:num>
  <w:num w:numId="11">
    <w:abstractNumId w:val="6"/>
  </w:num>
  <w:num w:numId="12">
    <w:abstractNumId w:val="17"/>
  </w:num>
  <w:num w:numId="13">
    <w:abstractNumId w:val="11"/>
  </w:num>
  <w:num w:numId="14">
    <w:abstractNumId w:val="19"/>
  </w:num>
  <w:num w:numId="15">
    <w:abstractNumId w:val="29"/>
  </w:num>
  <w:num w:numId="16">
    <w:abstractNumId w:val="15"/>
  </w:num>
  <w:num w:numId="17">
    <w:abstractNumId w:val="7"/>
  </w:num>
  <w:num w:numId="18">
    <w:abstractNumId w:val="30"/>
  </w:num>
  <w:num w:numId="19">
    <w:abstractNumId w:val="31"/>
  </w:num>
  <w:num w:numId="20">
    <w:abstractNumId w:val="25"/>
  </w:num>
  <w:num w:numId="21">
    <w:abstractNumId w:val="18"/>
  </w:num>
  <w:num w:numId="22">
    <w:abstractNumId w:val="21"/>
  </w:num>
  <w:num w:numId="23">
    <w:abstractNumId w:val="16"/>
  </w:num>
  <w:num w:numId="24">
    <w:abstractNumId w:val="10"/>
  </w:num>
  <w:num w:numId="25">
    <w:abstractNumId w:val="22"/>
  </w:num>
  <w:num w:numId="26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30"/>
    <w:rsid w:val="00000FCA"/>
    <w:rsid w:val="000042AD"/>
    <w:rsid w:val="00005DA2"/>
    <w:rsid w:val="00006D1A"/>
    <w:rsid w:val="000108B3"/>
    <w:rsid w:val="00013E5F"/>
    <w:rsid w:val="000154C5"/>
    <w:rsid w:val="00017F04"/>
    <w:rsid w:val="00021C3E"/>
    <w:rsid w:val="000248AA"/>
    <w:rsid w:val="00024BE8"/>
    <w:rsid w:val="00026829"/>
    <w:rsid w:val="000302CF"/>
    <w:rsid w:val="000309E8"/>
    <w:rsid w:val="0003392A"/>
    <w:rsid w:val="00035532"/>
    <w:rsid w:val="000356E4"/>
    <w:rsid w:val="00036EA5"/>
    <w:rsid w:val="00045A9F"/>
    <w:rsid w:val="00045BF9"/>
    <w:rsid w:val="00046A10"/>
    <w:rsid w:val="00046E8F"/>
    <w:rsid w:val="00050098"/>
    <w:rsid w:val="000515BB"/>
    <w:rsid w:val="00053BDB"/>
    <w:rsid w:val="0005618F"/>
    <w:rsid w:val="00057EB4"/>
    <w:rsid w:val="00060BF1"/>
    <w:rsid w:val="00062BFA"/>
    <w:rsid w:val="00070679"/>
    <w:rsid w:val="00070E9B"/>
    <w:rsid w:val="00072285"/>
    <w:rsid w:val="000724C3"/>
    <w:rsid w:val="000740E4"/>
    <w:rsid w:val="0008083A"/>
    <w:rsid w:val="000828C3"/>
    <w:rsid w:val="00083D19"/>
    <w:rsid w:val="000910A8"/>
    <w:rsid w:val="000939DD"/>
    <w:rsid w:val="000946F5"/>
    <w:rsid w:val="000951ED"/>
    <w:rsid w:val="000A60EA"/>
    <w:rsid w:val="000A66B6"/>
    <w:rsid w:val="000A7C4F"/>
    <w:rsid w:val="000B7E33"/>
    <w:rsid w:val="000C174A"/>
    <w:rsid w:val="000C5561"/>
    <w:rsid w:val="000C565B"/>
    <w:rsid w:val="000D19FF"/>
    <w:rsid w:val="000D4FD2"/>
    <w:rsid w:val="000D6EA5"/>
    <w:rsid w:val="000D70B1"/>
    <w:rsid w:val="000D7852"/>
    <w:rsid w:val="000E0C30"/>
    <w:rsid w:val="000E45BC"/>
    <w:rsid w:val="000E5361"/>
    <w:rsid w:val="000E74EA"/>
    <w:rsid w:val="000F3304"/>
    <w:rsid w:val="000F75BF"/>
    <w:rsid w:val="000F7B3C"/>
    <w:rsid w:val="00101021"/>
    <w:rsid w:val="001025B3"/>
    <w:rsid w:val="00102632"/>
    <w:rsid w:val="0010274A"/>
    <w:rsid w:val="00105C50"/>
    <w:rsid w:val="00111972"/>
    <w:rsid w:val="00112E93"/>
    <w:rsid w:val="00112EAF"/>
    <w:rsid w:val="00117E6C"/>
    <w:rsid w:val="001207C4"/>
    <w:rsid w:val="001226A4"/>
    <w:rsid w:val="00126034"/>
    <w:rsid w:val="0012683A"/>
    <w:rsid w:val="00132796"/>
    <w:rsid w:val="00133095"/>
    <w:rsid w:val="00133B70"/>
    <w:rsid w:val="001359D3"/>
    <w:rsid w:val="00135F2A"/>
    <w:rsid w:val="001366BD"/>
    <w:rsid w:val="00140662"/>
    <w:rsid w:val="0014088D"/>
    <w:rsid w:val="001414B9"/>
    <w:rsid w:val="00144246"/>
    <w:rsid w:val="00147090"/>
    <w:rsid w:val="00150276"/>
    <w:rsid w:val="0015211D"/>
    <w:rsid w:val="00154D58"/>
    <w:rsid w:val="00154E41"/>
    <w:rsid w:val="001552A9"/>
    <w:rsid w:val="001559E7"/>
    <w:rsid w:val="00157CD6"/>
    <w:rsid w:val="00162DA5"/>
    <w:rsid w:val="00164634"/>
    <w:rsid w:val="00165C61"/>
    <w:rsid w:val="00166671"/>
    <w:rsid w:val="00166B64"/>
    <w:rsid w:val="00171419"/>
    <w:rsid w:val="0017274D"/>
    <w:rsid w:val="0017616E"/>
    <w:rsid w:val="00177702"/>
    <w:rsid w:val="00177987"/>
    <w:rsid w:val="0018000A"/>
    <w:rsid w:val="00180B08"/>
    <w:rsid w:val="0018268F"/>
    <w:rsid w:val="00184372"/>
    <w:rsid w:val="00185C33"/>
    <w:rsid w:val="0019054D"/>
    <w:rsid w:val="00190B92"/>
    <w:rsid w:val="00193B1B"/>
    <w:rsid w:val="00197F94"/>
    <w:rsid w:val="001A4BC5"/>
    <w:rsid w:val="001A5570"/>
    <w:rsid w:val="001B03FB"/>
    <w:rsid w:val="001B3655"/>
    <w:rsid w:val="001B402D"/>
    <w:rsid w:val="001B53EA"/>
    <w:rsid w:val="001B5BE1"/>
    <w:rsid w:val="001B7BAD"/>
    <w:rsid w:val="001C11BC"/>
    <w:rsid w:val="001C301D"/>
    <w:rsid w:val="001C308F"/>
    <w:rsid w:val="001C4C2F"/>
    <w:rsid w:val="001C6010"/>
    <w:rsid w:val="001D4C81"/>
    <w:rsid w:val="001E08E5"/>
    <w:rsid w:val="001E1454"/>
    <w:rsid w:val="001E17AD"/>
    <w:rsid w:val="001E1AE9"/>
    <w:rsid w:val="001E403C"/>
    <w:rsid w:val="001E4A25"/>
    <w:rsid w:val="001E7718"/>
    <w:rsid w:val="001E7719"/>
    <w:rsid w:val="001F0D71"/>
    <w:rsid w:val="001F14B5"/>
    <w:rsid w:val="001F1C9D"/>
    <w:rsid w:val="001F4CC2"/>
    <w:rsid w:val="001F4CF8"/>
    <w:rsid w:val="0020053C"/>
    <w:rsid w:val="002052C8"/>
    <w:rsid w:val="00206965"/>
    <w:rsid w:val="0021078C"/>
    <w:rsid w:val="0021105E"/>
    <w:rsid w:val="002132A9"/>
    <w:rsid w:val="002144E0"/>
    <w:rsid w:val="002159C3"/>
    <w:rsid w:val="0022134A"/>
    <w:rsid w:val="0022190D"/>
    <w:rsid w:val="002307AA"/>
    <w:rsid w:val="00231C28"/>
    <w:rsid w:val="00234C46"/>
    <w:rsid w:val="00237BD9"/>
    <w:rsid w:val="00240058"/>
    <w:rsid w:val="00241A8B"/>
    <w:rsid w:val="00246D99"/>
    <w:rsid w:val="002504CE"/>
    <w:rsid w:val="002504DB"/>
    <w:rsid w:val="00256173"/>
    <w:rsid w:val="0026098C"/>
    <w:rsid w:val="00263B72"/>
    <w:rsid w:val="00263D9F"/>
    <w:rsid w:val="002662B7"/>
    <w:rsid w:val="00267B8B"/>
    <w:rsid w:val="00270272"/>
    <w:rsid w:val="00270B3B"/>
    <w:rsid w:val="00270C1B"/>
    <w:rsid w:val="00275B88"/>
    <w:rsid w:val="00276F20"/>
    <w:rsid w:val="0028058F"/>
    <w:rsid w:val="00280806"/>
    <w:rsid w:val="00280C17"/>
    <w:rsid w:val="00282F38"/>
    <w:rsid w:val="002832D4"/>
    <w:rsid w:val="0028397C"/>
    <w:rsid w:val="002859E0"/>
    <w:rsid w:val="00294111"/>
    <w:rsid w:val="002944FB"/>
    <w:rsid w:val="0029497C"/>
    <w:rsid w:val="00294EBD"/>
    <w:rsid w:val="00296FC7"/>
    <w:rsid w:val="00297221"/>
    <w:rsid w:val="002A3DFD"/>
    <w:rsid w:val="002B68C4"/>
    <w:rsid w:val="002C0561"/>
    <w:rsid w:val="002C29C0"/>
    <w:rsid w:val="002C2D41"/>
    <w:rsid w:val="002D1B1F"/>
    <w:rsid w:val="002D2309"/>
    <w:rsid w:val="002D2526"/>
    <w:rsid w:val="002D279E"/>
    <w:rsid w:val="002D5E32"/>
    <w:rsid w:val="002D6001"/>
    <w:rsid w:val="002D7966"/>
    <w:rsid w:val="002E05F9"/>
    <w:rsid w:val="002E3915"/>
    <w:rsid w:val="002E5EF8"/>
    <w:rsid w:val="002F1745"/>
    <w:rsid w:val="002F2697"/>
    <w:rsid w:val="002F2B90"/>
    <w:rsid w:val="002F40B9"/>
    <w:rsid w:val="00306A5C"/>
    <w:rsid w:val="00320907"/>
    <w:rsid w:val="003232AF"/>
    <w:rsid w:val="003235CD"/>
    <w:rsid w:val="00325466"/>
    <w:rsid w:val="00326479"/>
    <w:rsid w:val="0032689E"/>
    <w:rsid w:val="00326A11"/>
    <w:rsid w:val="0033208F"/>
    <w:rsid w:val="003335AE"/>
    <w:rsid w:val="00334BC7"/>
    <w:rsid w:val="003369A9"/>
    <w:rsid w:val="00336B22"/>
    <w:rsid w:val="00340349"/>
    <w:rsid w:val="00340B17"/>
    <w:rsid w:val="003410F1"/>
    <w:rsid w:val="00341DE3"/>
    <w:rsid w:val="00343276"/>
    <w:rsid w:val="00343828"/>
    <w:rsid w:val="00347072"/>
    <w:rsid w:val="0034782B"/>
    <w:rsid w:val="0035396A"/>
    <w:rsid w:val="00353F7E"/>
    <w:rsid w:val="00356587"/>
    <w:rsid w:val="003604E9"/>
    <w:rsid w:val="0036335E"/>
    <w:rsid w:val="003650F7"/>
    <w:rsid w:val="00365803"/>
    <w:rsid w:val="00365EE6"/>
    <w:rsid w:val="00373A6A"/>
    <w:rsid w:val="00375A4D"/>
    <w:rsid w:val="00375B3D"/>
    <w:rsid w:val="00377F18"/>
    <w:rsid w:val="00381BC8"/>
    <w:rsid w:val="00383967"/>
    <w:rsid w:val="00390B11"/>
    <w:rsid w:val="00391481"/>
    <w:rsid w:val="00391D69"/>
    <w:rsid w:val="00394910"/>
    <w:rsid w:val="00394BE6"/>
    <w:rsid w:val="003A09E3"/>
    <w:rsid w:val="003A7492"/>
    <w:rsid w:val="003B1E72"/>
    <w:rsid w:val="003B5516"/>
    <w:rsid w:val="003B59B0"/>
    <w:rsid w:val="003B72AB"/>
    <w:rsid w:val="003C07BA"/>
    <w:rsid w:val="003C22CE"/>
    <w:rsid w:val="003C2BFA"/>
    <w:rsid w:val="003D3CFB"/>
    <w:rsid w:val="003D68BD"/>
    <w:rsid w:val="003E0174"/>
    <w:rsid w:val="003E073D"/>
    <w:rsid w:val="003E2473"/>
    <w:rsid w:val="003E7346"/>
    <w:rsid w:val="003F17DE"/>
    <w:rsid w:val="003F3BD5"/>
    <w:rsid w:val="003F5407"/>
    <w:rsid w:val="003F6214"/>
    <w:rsid w:val="003F7E30"/>
    <w:rsid w:val="004003E5"/>
    <w:rsid w:val="004034EC"/>
    <w:rsid w:val="00405927"/>
    <w:rsid w:val="004066F6"/>
    <w:rsid w:val="0040694E"/>
    <w:rsid w:val="00407913"/>
    <w:rsid w:val="00413AA2"/>
    <w:rsid w:val="00413B16"/>
    <w:rsid w:val="00416832"/>
    <w:rsid w:val="0042335B"/>
    <w:rsid w:val="00434F03"/>
    <w:rsid w:val="00436D5D"/>
    <w:rsid w:val="00437461"/>
    <w:rsid w:val="0044082F"/>
    <w:rsid w:val="00443A1B"/>
    <w:rsid w:val="004448E8"/>
    <w:rsid w:val="0044562B"/>
    <w:rsid w:val="00446690"/>
    <w:rsid w:val="004476CF"/>
    <w:rsid w:val="00451611"/>
    <w:rsid w:val="0045359C"/>
    <w:rsid w:val="00460D51"/>
    <w:rsid w:val="004623DF"/>
    <w:rsid w:val="00472150"/>
    <w:rsid w:val="0047417F"/>
    <w:rsid w:val="00474259"/>
    <w:rsid w:val="004801BF"/>
    <w:rsid w:val="00484211"/>
    <w:rsid w:val="00485FBC"/>
    <w:rsid w:val="0049324D"/>
    <w:rsid w:val="00493FCC"/>
    <w:rsid w:val="00494802"/>
    <w:rsid w:val="004A20EE"/>
    <w:rsid w:val="004A2D53"/>
    <w:rsid w:val="004A78BE"/>
    <w:rsid w:val="004B01D8"/>
    <w:rsid w:val="004B2F36"/>
    <w:rsid w:val="004B3654"/>
    <w:rsid w:val="004B3EEF"/>
    <w:rsid w:val="004B6EB9"/>
    <w:rsid w:val="004B716E"/>
    <w:rsid w:val="004C01CD"/>
    <w:rsid w:val="004C05D7"/>
    <w:rsid w:val="004C078D"/>
    <w:rsid w:val="004C2067"/>
    <w:rsid w:val="004C2D4B"/>
    <w:rsid w:val="004D0EF9"/>
    <w:rsid w:val="004D2A92"/>
    <w:rsid w:val="004D45AE"/>
    <w:rsid w:val="004D5AD9"/>
    <w:rsid w:val="004E1E6B"/>
    <w:rsid w:val="004F13A1"/>
    <w:rsid w:val="004F2AFC"/>
    <w:rsid w:val="004F2BE7"/>
    <w:rsid w:val="004F39CC"/>
    <w:rsid w:val="004F3A9B"/>
    <w:rsid w:val="004F40E2"/>
    <w:rsid w:val="004F4BC2"/>
    <w:rsid w:val="004F5211"/>
    <w:rsid w:val="004F7B9D"/>
    <w:rsid w:val="00502725"/>
    <w:rsid w:val="00502D2C"/>
    <w:rsid w:val="00503528"/>
    <w:rsid w:val="00504BD1"/>
    <w:rsid w:val="0051219D"/>
    <w:rsid w:val="0051395D"/>
    <w:rsid w:val="00515855"/>
    <w:rsid w:val="00516211"/>
    <w:rsid w:val="00523D5C"/>
    <w:rsid w:val="005274BF"/>
    <w:rsid w:val="005307D8"/>
    <w:rsid w:val="00532445"/>
    <w:rsid w:val="00533859"/>
    <w:rsid w:val="005367BE"/>
    <w:rsid w:val="0053736F"/>
    <w:rsid w:val="00537455"/>
    <w:rsid w:val="005375C9"/>
    <w:rsid w:val="00542993"/>
    <w:rsid w:val="00543FA0"/>
    <w:rsid w:val="00546404"/>
    <w:rsid w:val="0055116C"/>
    <w:rsid w:val="0055411A"/>
    <w:rsid w:val="00556BAD"/>
    <w:rsid w:val="00560E83"/>
    <w:rsid w:val="0056112F"/>
    <w:rsid w:val="00562A0C"/>
    <w:rsid w:val="005648E2"/>
    <w:rsid w:val="00566075"/>
    <w:rsid w:val="0056692E"/>
    <w:rsid w:val="005671A7"/>
    <w:rsid w:val="00574D36"/>
    <w:rsid w:val="00575859"/>
    <w:rsid w:val="00576EEC"/>
    <w:rsid w:val="00582A57"/>
    <w:rsid w:val="0058312F"/>
    <w:rsid w:val="0058394D"/>
    <w:rsid w:val="00583CC7"/>
    <w:rsid w:val="005843D9"/>
    <w:rsid w:val="00585652"/>
    <w:rsid w:val="00585D44"/>
    <w:rsid w:val="00587199"/>
    <w:rsid w:val="00587844"/>
    <w:rsid w:val="0059020D"/>
    <w:rsid w:val="0059140F"/>
    <w:rsid w:val="00597AF2"/>
    <w:rsid w:val="005A0988"/>
    <w:rsid w:val="005A1875"/>
    <w:rsid w:val="005A33D3"/>
    <w:rsid w:val="005A6A38"/>
    <w:rsid w:val="005B5B27"/>
    <w:rsid w:val="005C035A"/>
    <w:rsid w:val="005C0C14"/>
    <w:rsid w:val="005C18F1"/>
    <w:rsid w:val="005C5BCF"/>
    <w:rsid w:val="005D1514"/>
    <w:rsid w:val="005D4241"/>
    <w:rsid w:val="005D5B46"/>
    <w:rsid w:val="005D7765"/>
    <w:rsid w:val="005E082D"/>
    <w:rsid w:val="005E0D27"/>
    <w:rsid w:val="005E1AAA"/>
    <w:rsid w:val="005E4560"/>
    <w:rsid w:val="005E73F2"/>
    <w:rsid w:val="005F3537"/>
    <w:rsid w:val="005F39AA"/>
    <w:rsid w:val="005F4657"/>
    <w:rsid w:val="005F54C2"/>
    <w:rsid w:val="005F7DDB"/>
    <w:rsid w:val="00600005"/>
    <w:rsid w:val="00600844"/>
    <w:rsid w:val="00600DDA"/>
    <w:rsid w:val="00616164"/>
    <w:rsid w:val="006174DD"/>
    <w:rsid w:val="00620B79"/>
    <w:rsid w:val="00626870"/>
    <w:rsid w:val="0062761F"/>
    <w:rsid w:val="00627E1B"/>
    <w:rsid w:val="0063339E"/>
    <w:rsid w:val="006355F8"/>
    <w:rsid w:val="00636AE0"/>
    <w:rsid w:val="00637CB5"/>
    <w:rsid w:val="006402BE"/>
    <w:rsid w:val="00642D03"/>
    <w:rsid w:val="00644B0E"/>
    <w:rsid w:val="006470F9"/>
    <w:rsid w:val="00655254"/>
    <w:rsid w:val="006567D3"/>
    <w:rsid w:val="00661280"/>
    <w:rsid w:val="00663FF5"/>
    <w:rsid w:val="0066433B"/>
    <w:rsid w:val="006643FD"/>
    <w:rsid w:val="00664DB7"/>
    <w:rsid w:val="006664B0"/>
    <w:rsid w:val="00667389"/>
    <w:rsid w:val="00667776"/>
    <w:rsid w:val="00667947"/>
    <w:rsid w:val="00667FB3"/>
    <w:rsid w:val="0067035A"/>
    <w:rsid w:val="00671387"/>
    <w:rsid w:val="0067745C"/>
    <w:rsid w:val="00677977"/>
    <w:rsid w:val="00683021"/>
    <w:rsid w:val="006832BA"/>
    <w:rsid w:val="006848FA"/>
    <w:rsid w:val="006879E6"/>
    <w:rsid w:val="00690CD4"/>
    <w:rsid w:val="0069154E"/>
    <w:rsid w:val="00691B63"/>
    <w:rsid w:val="00692B7B"/>
    <w:rsid w:val="006943A3"/>
    <w:rsid w:val="0069549E"/>
    <w:rsid w:val="00695DF2"/>
    <w:rsid w:val="00696644"/>
    <w:rsid w:val="006B035A"/>
    <w:rsid w:val="006B0A21"/>
    <w:rsid w:val="006B1AB9"/>
    <w:rsid w:val="006B2DE0"/>
    <w:rsid w:val="006B3351"/>
    <w:rsid w:val="006B65E1"/>
    <w:rsid w:val="006C0423"/>
    <w:rsid w:val="006C04F5"/>
    <w:rsid w:val="006C2332"/>
    <w:rsid w:val="006C27F3"/>
    <w:rsid w:val="006C310C"/>
    <w:rsid w:val="006D0B00"/>
    <w:rsid w:val="006D280B"/>
    <w:rsid w:val="006D3640"/>
    <w:rsid w:val="006D3C4A"/>
    <w:rsid w:val="006D4D1D"/>
    <w:rsid w:val="006D7276"/>
    <w:rsid w:val="006E0D29"/>
    <w:rsid w:val="006F0D5A"/>
    <w:rsid w:val="006F15B1"/>
    <w:rsid w:val="006F53D4"/>
    <w:rsid w:val="006F55FE"/>
    <w:rsid w:val="006F5832"/>
    <w:rsid w:val="006F6B87"/>
    <w:rsid w:val="006F7EE9"/>
    <w:rsid w:val="00700EF9"/>
    <w:rsid w:val="00701C51"/>
    <w:rsid w:val="007020B9"/>
    <w:rsid w:val="007028C3"/>
    <w:rsid w:val="00705CD9"/>
    <w:rsid w:val="00710420"/>
    <w:rsid w:val="00711642"/>
    <w:rsid w:val="00712878"/>
    <w:rsid w:val="00713273"/>
    <w:rsid w:val="0072079A"/>
    <w:rsid w:val="007208C0"/>
    <w:rsid w:val="00720A2B"/>
    <w:rsid w:val="00721304"/>
    <w:rsid w:val="0072143D"/>
    <w:rsid w:val="007275A5"/>
    <w:rsid w:val="00730073"/>
    <w:rsid w:val="007325F4"/>
    <w:rsid w:val="007350F1"/>
    <w:rsid w:val="00735906"/>
    <w:rsid w:val="007365BE"/>
    <w:rsid w:val="00736913"/>
    <w:rsid w:val="00741668"/>
    <w:rsid w:val="0074213D"/>
    <w:rsid w:val="007445BB"/>
    <w:rsid w:val="00745706"/>
    <w:rsid w:val="00745BCE"/>
    <w:rsid w:val="00745CC2"/>
    <w:rsid w:val="00746086"/>
    <w:rsid w:val="007461AB"/>
    <w:rsid w:val="0075200D"/>
    <w:rsid w:val="00752D58"/>
    <w:rsid w:val="0075366A"/>
    <w:rsid w:val="00753945"/>
    <w:rsid w:val="00753F45"/>
    <w:rsid w:val="0075459B"/>
    <w:rsid w:val="00757090"/>
    <w:rsid w:val="0075797D"/>
    <w:rsid w:val="007626DE"/>
    <w:rsid w:val="00763AD9"/>
    <w:rsid w:val="00764024"/>
    <w:rsid w:val="00765552"/>
    <w:rsid w:val="007679C5"/>
    <w:rsid w:val="00770DAF"/>
    <w:rsid w:val="00771477"/>
    <w:rsid w:val="00775E98"/>
    <w:rsid w:val="00783C22"/>
    <w:rsid w:val="00783F0D"/>
    <w:rsid w:val="00784A32"/>
    <w:rsid w:val="0078678C"/>
    <w:rsid w:val="007879CA"/>
    <w:rsid w:val="00787AC5"/>
    <w:rsid w:val="00787F16"/>
    <w:rsid w:val="007945E7"/>
    <w:rsid w:val="00794C6A"/>
    <w:rsid w:val="007954A1"/>
    <w:rsid w:val="007955B4"/>
    <w:rsid w:val="007966DD"/>
    <w:rsid w:val="007976CC"/>
    <w:rsid w:val="007A77D5"/>
    <w:rsid w:val="007B0DE2"/>
    <w:rsid w:val="007B1C93"/>
    <w:rsid w:val="007B4C9C"/>
    <w:rsid w:val="007B68E1"/>
    <w:rsid w:val="007C03E4"/>
    <w:rsid w:val="007C0F25"/>
    <w:rsid w:val="007C4EAE"/>
    <w:rsid w:val="007C640B"/>
    <w:rsid w:val="007D2F31"/>
    <w:rsid w:val="007E4532"/>
    <w:rsid w:val="007E66A4"/>
    <w:rsid w:val="007E78C2"/>
    <w:rsid w:val="007F3982"/>
    <w:rsid w:val="007F624B"/>
    <w:rsid w:val="007F7162"/>
    <w:rsid w:val="007F722A"/>
    <w:rsid w:val="008026AC"/>
    <w:rsid w:val="00806B3F"/>
    <w:rsid w:val="00810B77"/>
    <w:rsid w:val="00811690"/>
    <w:rsid w:val="00812D2F"/>
    <w:rsid w:val="00813362"/>
    <w:rsid w:val="008149F6"/>
    <w:rsid w:val="00814F48"/>
    <w:rsid w:val="00824A57"/>
    <w:rsid w:val="00824F47"/>
    <w:rsid w:val="00825E5F"/>
    <w:rsid w:val="00826646"/>
    <w:rsid w:val="00831EC9"/>
    <w:rsid w:val="00832BBB"/>
    <w:rsid w:val="00835431"/>
    <w:rsid w:val="00836640"/>
    <w:rsid w:val="0083793A"/>
    <w:rsid w:val="00840453"/>
    <w:rsid w:val="00841058"/>
    <w:rsid w:val="008414AA"/>
    <w:rsid w:val="00857F10"/>
    <w:rsid w:val="00860DCE"/>
    <w:rsid w:val="008624DE"/>
    <w:rsid w:val="00863DCA"/>
    <w:rsid w:val="0086549F"/>
    <w:rsid w:val="0086564B"/>
    <w:rsid w:val="00866697"/>
    <w:rsid w:val="00870FBA"/>
    <w:rsid w:val="00871736"/>
    <w:rsid w:val="008827A2"/>
    <w:rsid w:val="0088585E"/>
    <w:rsid w:val="008869E6"/>
    <w:rsid w:val="00890928"/>
    <w:rsid w:val="008932D6"/>
    <w:rsid w:val="00893E59"/>
    <w:rsid w:val="008A0F16"/>
    <w:rsid w:val="008A30E2"/>
    <w:rsid w:val="008A4B01"/>
    <w:rsid w:val="008A5CF1"/>
    <w:rsid w:val="008A6353"/>
    <w:rsid w:val="008B20F5"/>
    <w:rsid w:val="008B33FE"/>
    <w:rsid w:val="008B6F0A"/>
    <w:rsid w:val="008C3152"/>
    <w:rsid w:val="008C48B0"/>
    <w:rsid w:val="008C4D52"/>
    <w:rsid w:val="008D0E15"/>
    <w:rsid w:val="008D15E0"/>
    <w:rsid w:val="008D350A"/>
    <w:rsid w:val="008D3FDB"/>
    <w:rsid w:val="008D7948"/>
    <w:rsid w:val="008E2806"/>
    <w:rsid w:val="008E32F3"/>
    <w:rsid w:val="008E365A"/>
    <w:rsid w:val="008E37ED"/>
    <w:rsid w:val="008E634F"/>
    <w:rsid w:val="008E7DF3"/>
    <w:rsid w:val="008F0820"/>
    <w:rsid w:val="008F279E"/>
    <w:rsid w:val="008F29B2"/>
    <w:rsid w:val="008F3491"/>
    <w:rsid w:val="008F37D1"/>
    <w:rsid w:val="008F38C5"/>
    <w:rsid w:val="008F7D5E"/>
    <w:rsid w:val="00900495"/>
    <w:rsid w:val="0090407C"/>
    <w:rsid w:val="00906AFE"/>
    <w:rsid w:val="009100A5"/>
    <w:rsid w:val="00911798"/>
    <w:rsid w:val="00911A83"/>
    <w:rsid w:val="0091321E"/>
    <w:rsid w:val="009166B3"/>
    <w:rsid w:val="00925127"/>
    <w:rsid w:val="00925C2F"/>
    <w:rsid w:val="00927C30"/>
    <w:rsid w:val="00927F7F"/>
    <w:rsid w:val="00932BD8"/>
    <w:rsid w:val="00935D7D"/>
    <w:rsid w:val="009414A9"/>
    <w:rsid w:val="009424B3"/>
    <w:rsid w:val="009461D1"/>
    <w:rsid w:val="009508F2"/>
    <w:rsid w:val="00952D50"/>
    <w:rsid w:val="00952FE8"/>
    <w:rsid w:val="009560BD"/>
    <w:rsid w:val="009567E5"/>
    <w:rsid w:val="00956FCD"/>
    <w:rsid w:val="0096020A"/>
    <w:rsid w:val="00961FAC"/>
    <w:rsid w:val="00962C52"/>
    <w:rsid w:val="009654C9"/>
    <w:rsid w:val="009676B3"/>
    <w:rsid w:val="00970F71"/>
    <w:rsid w:val="00971AB9"/>
    <w:rsid w:val="00972624"/>
    <w:rsid w:val="00973E59"/>
    <w:rsid w:val="00976E94"/>
    <w:rsid w:val="00983C8D"/>
    <w:rsid w:val="009846BA"/>
    <w:rsid w:val="00984F15"/>
    <w:rsid w:val="009856FD"/>
    <w:rsid w:val="00987EF6"/>
    <w:rsid w:val="009906AE"/>
    <w:rsid w:val="00990884"/>
    <w:rsid w:val="009908B1"/>
    <w:rsid w:val="00990C8E"/>
    <w:rsid w:val="0099143B"/>
    <w:rsid w:val="00991B38"/>
    <w:rsid w:val="0099230E"/>
    <w:rsid w:val="00994402"/>
    <w:rsid w:val="00994E3F"/>
    <w:rsid w:val="009A279E"/>
    <w:rsid w:val="009A40DA"/>
    <w:rsid w:val="009A42C1"/>
    <w:rsid w:val="009B5989"/>
    <w:rsid w:val="009B5F2F"/>
    <w:rsid w:val="009C0DE5"/>
    <w:rsid w:val="009C47C0"/>
    <w:rsid w:val="009C6BBC"/>
    <w:rsid w:val="009C7E62"/>
    <w:rsid w:val="009D0131"/>
    <w:rsid w:val="009D17FA"/>
    <w:rsid w:val="009D5B7B"/>
    <w:rsid w:val="009D6E30"/>
    <w:rsid w:val="009E0431"/>
    <w:rsid w:val="009E0811"/>
    <w:rsid w:val="009E1AB8"/>
    <w:rsid w:val="009E2883"/>
    <w:rsid w:val="009E6AB4"/>
    <w:rsid w:val="009E7E2A"/>
    <w:rsid w:val="009F03AF"/>
    <w:rsid w:val="009F0702"/>
    <w:rsid w:val="009F3414"/>
    <w:rsid w:val="009F35D8"/>
    <w:rsid w:val="009F3D44"/>
    <w:rsid w:val="009F6555"/>
    <w:rsid w:val="009F6AB6"/>
    <w:rsid w:val="009F77AA"/>
    <w:rsid w:val="009F7C9A"/>
    <w:rsid w:val="00A00EEB"/>
    <w:rsid w:val="00A01876"/>
    <w:rsid w:val="00A01C8C"/>
    <w:rsid w:val="00A1045A"/>
    <w:rsid w:val="00A11568"/>
    <w:rsid w:val="00A1256A"/>
    <w:rsid w:val="00A134DC"/>
    <w:rsid w:val="00A13CD2"/>
    <w:rsid w:val="00A20AF1"/>
    <w:rsid w:val="00A275EC"/>
    <w:rsid w:val="00A31468"/>
    <w:rsid w:val="00A35109"/>
    <w:rsid w:val="00A40963"/>
    <w:rsid w:val="00A4320D"/>
    <w:rsid w:val="00A43C8C"/>
    <w:rsid w:val="00A43CC9"/>
    <w:rsid w:val="00A452B5"/>
    <w:rsid w:val="00A458C5"/>
    <w:rsid w:val="00A46A3E"/>
    <w:rsid w:val="00A51C24"/>
    <w:rsid w:val="00A53FB5"/>
    <w:rsid w:val="00A567DB"/>
    <w:rsid w:val="00A56F17"/>
    <w:rsid w:val="00A57A7A"/>
    <w:rsid w:val="00A664F0"/>
    <w:rsid w:val="00A66B4F"/>
    <w:rsid w:val="00A674BE"/>
    <w:rsid w:val="00A72FEE"/>
    <w:rsid w:val="00A74519"/>
    <w:rsid w:val="00A85B68"/>
    <w:rsid w:val="00A86451"/>
    <w:rsid w:val="00A8722A"/>
    <w:rsid w:val="00A90846"/>
    <w:rsid w:val="00A9145A"/>
    <w:rsid w:val="00A95A2F"/>
    <w:rsid w:val="00A9697D"/>
    <w:rsid w:val="00AA20A7"/>
    <w:rsid w:val="00AA2EF2"/>
    <w:rsid w:val="00AA3C75"/>
    <w:rsid w:val="00AB1361"/>
    <w:rsid w:val="00AB1E0E"/>
    <w:rsid w:val="00AB5372"/>
    <w:rsid w:val="00AB6CAF"/>
    <w:rsid w:val="00AB7BA8"/>
    <w:rsid w:val="00AB7C22"/>
    <w:rsid w:val="00AB7DAE"/>
    <w:rsid w:val="00AC5AE9"/>
    <w:rsid w:val="00AC74F0"/>
    <w:rsid w:val="00AC77D0"/>
    <w:rsid w:val="00AD18A0"/>
    <w:rsid w:val="00AD2384"/>
    <w:rsid w:val="00AD35C3"/>
    <w:rsid w:val="00AD4E30"/>
    <w:rsid w:val="00AE14CE"/>
    <w:rsid w:val="00AF0595"/>
    <w:rsid w:val="00AF2029"/>
    <w:rsid w:val="00AF4A82"/>
    <w:rsid w:val="00AF5299"/>
    <w:rsid w:val="00B00007"/>
    <w:rsid w:val="00B01FA9"/>
    <w:rsid w:val="00B05768"/>
    <w:rsid w:val="00B07189"/>
    <w:rsid w:val="00B10207"/>
    <w:rsid w:val="00B11EDA"/>
    <w:rsid w:val="00B21B19"/>
    <w:rsid w:val="00B22A63"/>
    <w:rsid w:val="00B23937"/>
    <w:rsid w:val="00B264DD"/>
    <w:rsid w:val="00B269FD"/>
    <w:rsid w:val="00B4057D"/>
    <w:rsid w:val="00B42197"/>
    <w:rsid w:val="00B43AE4"/>
    <w:rsid w:val="00B44E7A"/>
    <w:rsid w:val="00B4562C"/>
    <w:rsid w:val="00B56D10"/>
    <w:rsid w:val="00B645E1"/>
    <w:rsid w:val="00B64F9D"/>
    <w:rsid w:val="00B67389"/>
    <w:rsid w:val="00B7218B"/>
    <w:rsid w:val="00B757D6"/>
    <w:rsid w:val="00B77516"/>
    <w:rsid w:val="00B83CCA"/>
    <w:rsid w:val="00B85BBD"/>
    <w:rsid w:val="00B923E6"/>
    <w:rsid w:val="00B93001"/>
    <w:rsid w:val="00B93CFE"/>
    <w:rsid w:val="00B95F97"/>
    <w:rsid w:val="00B97739"/>
    <w:rsid w:val="00BA3F35"/>
    <w:rsid w:val="00BA5746"/>
    <w:rsid w:val="00BA63D8"/>
    <w:rsid w:val="00BA73CB"/>
    <w:rsid w:val="00BA7758"/>
    <w:rsid w:val="00BB202F"/>
    <w:rsid w:val="00BB2A8A"/>
    <w:rsid w:val="00BC36BF"/>
    <w:rsid w:val="00BC430C"/>
    <w:rsid w:val="00BC4F92"/>
    <w:rsid w:val="00BC7F40"/>
    <w:rsid w:val="00BD3032"/>
    <w:rsid w:val="00BD339B"/>
    <w:rsid w:val="00BD6441"/>
    <w:rsid w:val="00BD6E69"/>
    <w:rsid w:val="00BE1ECA"/>
    <w:rsid w:val="00BE37C3"/>
    <w:rsid w:val="00BE391E"/>
    <w:rsid w:val="00BE62B4"/>
    <w:rsid w:val="00BF25B1"/>
    <w:rsid w:val="00BF309D"/>
    <w:rsid w:val="00BF51CE"/>
    <w:rsid w:val="00BF5277"/>
    <w:rsid w:val="00C002A1"/>
    <w:rsid w:val="00C027B7"/>
    <w:rsid w:val="00C06293"/>
    <w:rsid w:val="00C06655"/>
    <w:rsid w:val="00C069B4"/>
    <w:rsid w:val="00C07962"/>
    <w:rsid w:val="00C10276"/>
    <w:rsid w:val="00C11735"/>
    <w:rsid w:val="00C117D8"/>
    <w:rsid w:val="00C13590"/>
    <w:rsid w:val="00C1648A"/>
    <w:rsid w:val="00C17025"/>
    <w:rsid w:val="00C1704C"/>
    <w:rsid w:val="00C22AE4"/>
    <w:rsid w:val="00C24F94"/>
    <w:rsid w:val="00C2574A"/>
    <w:rsid w:val="00C266FA"/>
    <w:rsid w:val="00C26DD5"/>
    <w:rsid w:val="00C304B2"/>
    <w:rsid w:val="00C35D4F"/>
    <w:rsid w:val="00C37ACA"/>
    <w:rsid w:val="00C429E6"/>
    <w:rsid w:val="00C4681B"/>
    <w:rsid w:val="00C47E3C"/>
    <w:rsid w:val="00C5131A"/>
    <w:rsid w:val="00C5328F"/>
    <w:rsid w:val="00C54E39"/>
    <w:rsid w:val="00C56784"/>
    <w:rsid w:val="00C57BBE"/>
    <w:rsid w:val="00C618A0"/>
    <w:rsid w:val="00C62323"/>
    <w:rsid w:val="00C6310F"/>
    <w:rsid w:val="00C657A1"/>
    <w:rsid w:val="00C722D2"/>
    <w:rsid w:val="00C8391E"/>
    <w:rsid w:val="00C83BC4"/>
    <w:rsid w:val="00C8598E"/>
    <w:rsid w:val="00C85A1B"/>
    <w:rsid w:val="00C863FD"/>
    <w:rsid w:val="00C911C1"/>
    <w:rsid w:val="00C9133E"/>
    <w:rsid w:val="00C9468D"/>
    <w:rsid w:val="00C94B5A"/>
    <w:rsid w:val="00CA0F17"/>
    <w:rsid w:val="00CA12AB"/>
    <w:rsid w:val="00CA15EE"/>
    <w:rsid w:val="00CA34A3"/>
    <w:rsid w:val="00CA5101"/>
    <w:rsid w:val="00CA78AF"/>
    <w:rsid w:val="00CB12D7"/>
    <w:rsid w:val="00CB4F3E"/>
    <w:rsid w:val="00CB5D64"/>
    <w:rsid w:val="00CB7C56"/>
    <w:rsid w:val="00CC0F83"/>
    <w:rsid w:val="00CC5A0B"/>
    <w:rsid w:val="00CC6940"/>
    <w:rsid w:val="00CD2CA6"/>
    <w:rsid w:val="00CD3013"/>
    <w:rsid w:val="00CD6FB0"/>
    <w:rsid w:val="00CE00D6"/>
    <w:rsid w:val="00CE1C27"/>
    <w:rsid w:val="00CE2074"/>
    <w:rsid w:val="00CE36AD"/>
    <w:rsid w:val="00CE416B"/>
    <w:rsid w:val="00CE77A0"/>
    <w:rsid w:val="00CF189D"/>
    <w:rsid w:val="00CF4479"/>
    <w:rsid w:val="00CF59B6"/>
    <w:rsid w:val="00D00A4D"/>
    <w:rsid w:val="00D02BC9"/>
    <w:rsid w:val="00D042A9"/>
    <w:rsid w:val="00D04B2E"/>
    <w:rsid w:val="00D10546"/>
    <w:rsid w:val="00D10632"/>
    <w:rsid w:val="00D10659"/>
    <w:rsid w:val="00D109D8"/>
    <w:rsid w:val="00D163EE"/>
    <w:rsid w:val="00D228D8"/>
    <w:rsid w:val="00D23048"/>
    <w:rsid w:val="00D233DA"/>
    <w:rsid w:val="00D23814"/>
    <w:rsid w:val="00D24232"/>
    <w:rsid w:val="00D25563"/>
    <w:rsid w:val="00D300B8"/>
    <w:rsid w:val="00D31432"/>
    <w:rsid w:val="00D3264C"/>
    <w:rsid w:val="00D33E68"/>
    <w:rsid w:val="00D3452B"/>
    <w:rsid w:val="00D37097"/>
    <w:rsid w:val="00D37661"/>
    <w:rsid w:val="00D41279"/>
    <w:rsid w:val="00D474FC"/>
    <w:rsid w:val="00D50218"/>
    <w:rsid w:val="00D52392"/>
    <w:rsid w:val="00D56018"/>
    <w:rsid w:val="00D60FA1"/>
    <w:rsid w:val="00D648CD"/>
    <w:rsid w:val="00D648FF"/>
    <w:rsid w:val="00D66D58"/>
    <w:rsid w:val="00D744BF"/>
    <w:rsid w:val="00D7518F"/>
    <w:rsid w:val="00D76402"/>
    <w:rsid w:val="00D76F9A"/>
    <w:rsid w:val="00D81281"/>
    <w:rsid w:val="00D81B41"/>
    <w:rsid w:val="00D82179"/>
    <w:rsid w:val="00D8240E"/>
    <w:rsid w:val="00D82A93"/>
    <w:rsid w:val="00D84458"/>
    <w:rsid w:val="00D92F7B"/>
    <w:rsid w:val="00D96591"/>
    <w:rsid w:val="00DA0AE1"/>
    <w:rsid w:val="00DA3369"/>
    <w:rsid w:val="00DA5DFA"/>
    <w:rsid w:val="00DB6DF0"/>
    <w:rsid w:val="00DC6BD8"/>
    <w:rsid w:val="00DD3652"/>
    <w:rsid w:val="00DD4524"/>
    <w:rsid w:val="00DD7066"/>
    <w:rsid w:val="00DD7A60"/>
    <w:rsid w:val="00DE18AC"/>
    <w:rsid w:val="00DE2CCF"/>
    <w:rsid w:val="00DE78FD"/>
    <w:rsid w:val="00DF16C4"/>
    <w:rsid w:val="00DF1A9E"/>
    <w:rsid w:val="00DF2E31"/>
    <w:rsid w:val="00DF3030"/>
    <w:rsid w:val="00E00121"/>
    <w:rsid w:val="00E00725"/>
    <w:rsid w:val="00E07637"/>
    <w:rsid w:val="00E10A13"/>
    <w:rsid w:val="00E11694"/>
    <w:rsid w:val="00E1402F"/>
    <w:rsid w:val="00E17189"/>
    <w:rsid w:val="00E22CB6"/>
    <w:rsid w:val="00E23A61"/>
    <w:rsid w:val="00E2459D"/>
    <w:rsid w:val="00E262F1"/>
    <w:rsid w:val="00E26DF5"/>
    <w:rsid w:val="00E30D1C"/>
    <w:rsid w:val="00E312CA"/>
    <w:rsid w:val="00E31D04"/>
    <w:rsid w:val="00E32632"/>
    <w:rsid w:val="00E35D8D"/>
    <w:rsid w:val="00E37AEC"/>
    <w:rsid w:val="00E37E6D"/>
    <w:rsid w:val="00E465E3"/>
    <w:rsid w:val="00E46C08"/>
    <w:rsid w:val="00E476A2"/>
    <w:rsid w:val="00E51B90"/>
    <w:rsid w:val="00E53F62"/>
    <w:rsid w:val="00E54333"/>
    <w:rsid w:val="00E55019"/>
    <w:rsid w:val="00E60348"/>
    <w:rsid w:val="00E6170E"/>
    <w:rsid w:val="00E62D01"/>
    <w:rsid w:val="00E6611F"/>
    <w:rsid w:val="00E66BE5"/>
    <w:rsid w:val="00E7212A"/>
    <w:rsid w:val="00E777A0"/>
    <w:rsid w:val="00E80A2A"/>
    <w:rsid w:val="00E80D82"/>
    <w:rsid w:val="00E8613C"/>
    <w:rsid w:val="00E86799"/>
    <w:rsid w:val="00E867CF"/>
    <w:rsid w:val="00E868B9"/>
    <w:rsid w:val="00E91569"/>
    <w:rsid w:val="00E91A71"/>
    <w:rsid w:val="00E91B3E"/>
    <w:rsid w:val="00E92D8E"/>
    <w:rsid w:val="00E94EA9"/>
    <w:rsid w:val="00E95297"/>
    <w:rsid w:val="00E952AD"/>
    <w:rsid w:val="00EA2C41"/>
    <w:rsid w:val="00EA5694"/>
    <w:rsid w:val="00EB413A"/>
    <w:rsid w:val="00EB62FE"/>
    <w:rsid w:val="00EB79D4"/>
    <w:rsid w:val="00EB7F0A"/>
    <w:rsid w:val="00EC0C74"/>
    <w:rsid w:val="00EC3920"/>
    <w:rsid w:val="00ED1361"/>
    <w:rsid w:val="00ED2E0E"/>
    <w:rsid w:val="00ED50D6"/>
    <w:rsid w:val="00ED7B7C"/>
    <w:rsid w:val="00EE0F35"/>
    <w:rsid w:val="00EE2FD6"/>
    <w:rsid w:val="00EE4FE0"/>
    <w:rsid w:val="00EE6370"/>
    <w:rsid w:val="00EE77BE"/>
    <w:rsid w:val="00EF202D"/>
    <w:rsid w:val="00EF22AA"/>
    <w:rsid w:val="00EF3FC5"/>
    <w:rsid w:val="00EF56A1"/>
    <w:rsid w:val="00EF7CAC"/>
    <w:rsid w:val="00F044AC"/>
    <w:rsid w:val="00F06FB9"/>
    <w:rsid w:val="00F0764F"/>
    <w:rsid w:val="00F10F77"/>
    <w:rsid w:val="00F12464"/>
    <w:rsid w:val="00F12DEF"/>
    <w:rsid w:val="00F14A16"/>
    <w:rsid w:val="00F1534E"/>
    <w:rsid w:val="00F16877"/>
    <w:rsid w:val="00F20B93"/>
    <w:rsid w:val="00F23861"/>
    <w:rsid w:val="00F248E9"/>
    <w:rsid w:val="00F27AA4"/>
    <w:rsid w:val="00F32528"/>
    <w:rsid w:val="00F3390B"/>
    <w:rsid w:val="00F34015"/>
    <w:rsid w:val="00F3718A"/>
    <w:rsid w:val="00F37647"/>
    <w:rsid w:val="00F37AD7"/>
    <w:rsid w:val="00F423DC"/>
    <w:rsid w:val="00F439EC"/>
    <w:rsid w:val="00F47279"/>
    <w:rsid w:val="00F47C35"/>
    <w:rsid w:val="00F53B69"/>
    <w:rsid w:val="00F5660F"/>
    <w:rsid w:val="00F62448"/>
    <w:rsid w:val="00F66FE8"/>
    <w:rsid w:val="00F6798F"/>
    <w:rsid w:val="00F7149D"/>
    <w:rsid w:val="00F74DDF"/>
    <w:rsid w:val="00F76986"/>
    <w:rsid w:val="00F81935"/>
    <w:rsid w:val="00F819D8"/>
    <w:rsid w:val="00F81ADE"/>
    <w:rsid w:val="00F82D20"/>
    <w:rsid w:val="00F82E05"/>
    <w:rsid w:val="00F842F3"/>
    <w:rsid w:val="00F86FD6"/>
    <w:rsid w:val="00F90123"/>
    <w:rsid w:val="00F9146B"/>
    <w:rsid w:val="00F9266C"/>
    <w:rsid w:val="00F96A01"/>
    <w:rsid w:val="00F974F5"/>
    <w:rsid w:val="00FA3525"/>
    <w:rsid w:val="00FB0107"/>
    <w:rsid w:val="00FB272B"/>
    <w:rsid w:val="00FB526A"/>
    <w:rsid w:val="00FB68BD"/>
    <w:rsid w:val="00FB7487"/>
    <w:rsid w:val="00FC0629"/>
    <w:rsid w:val="00FC31B3"/>
    <w:rsid w:val="00FC52EB"/>
    <w:rsid w:val="00FC5F05"/>
    <w:rsid w:val="00FD2419"/>
    <w:rsid w:val="00FD2ED5"/>
    <w:rsid w:val="00FE20AD"/>
    <w:rsid w:val="00FE463E"/>
    <w:rsid w:val="00FE52B5"/>
    <w:rsid w:val="00FE5952"/>
    <w:rsid w:val="00FE62F8"/>
    <w:rsid w:val="00FE6C58"/>
    <w:rsid w:val="00FF2E5A"/>
    <w:rsid w:val="00FF47C8"/>
    <w:rsid w:val="00FF4F84"/>
    <w:rsid w:val="00FF5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B929C3"/>
  <w15:docId w15:val="{AB5E0AC0-7968-4052-8476-31D85CCA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D6E3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D6E30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0"/>
    <w:next w:val="a0"/>
    <w:qFormat/>
    <w:rsid w:val="009D6E3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0"/>
    <w:next w:val="a0"/>
    <w:qFormat/>
    <w:rsid w:val="009D6E30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0"/>
    <w:next w:val="a0"/>
    <w:qFormat/>
    <w:rsid w:val="009D6E30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0"/>
    <w:next w:val="a0"/>
    <w:qFormat/>
    <w:rsid w:val="009D6E30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0"/>
    <w:next w:val="a0"/>
    <w:link w:val="60"/>
    <w:qFormat/>
    <w:rsid w:val="009D6E30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0"/>
    <w:next w:val="a0"/>
    <w:qFormat/>
    <w:rsid w:val="009D6E30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D6E30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D6E30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9D6E30"/>
    <w:pPr>
      <w:spacing w:before="100" w:beforeAutospacing="1" w:after="100" w:afterAutospacing="1"/>
    </w:pPr>
  </w:style>
  <w:style w:type="character" w:styleId="a5">
    <w:name w:val="Strong"/>
    <w:qFormat/>
    <w:rsid w:val="009D6E30"/>
    <w:rPr>
      <w:rFonts w:cs="Times New Roman"/>
      <w:b/>
      <w:bCs/>
    </w:rPr>
  </w:style>
  <w:style w:type="paragraph" w:styleId="a6">
    <w:name w:val="Balloon Text"/>
    <w:basedOn w:val="a0"/>
    <w:semiHidden/>
    <w:rsid w:val="009D6E30"/>
    <w:rPr>
      <w:rFonts w:ascii="Tahoma" w:hAnsi="Tahoma" w:cs="Tahoma"/>
      <w:sz w:val="16"/>
      <w:szCs w:val="16"/>
    </w:rPr>
  </w:style>
  <w:style w:type="paragraph" w:styleId="31">
    <w:name w:val="Body Text 3"/>
    <w:basedOn w:val="a0"/>
    <w:rsid w:val="009D6E30"/>
    <w:pPr>
      <w:autoSpaceDE w:val="0"/>
      <w:autoSpaceDN w:val="0"/>
      <w:ind w:right="5670"/>
      <w:jc w:val="both"/>
    </w:pPr>
  </w:style>
  <w:style w:type="paragraph" w:styleId="a7">
    <w:name w:val="Body Text"/>
    <w:aliases w:val="Основной текст таблиц,в таблице,таблицы,в таблицах,Письмо в Интернет"/>
    <w:basedOn w:val="a0"/>
    <w:link w:val="a8"/>
    <w:rsid w:val="009D6E30"/>
    <w:pPr>
      <w:autoSpaceDE w:val="0"/>
      <w:autoSpaceDN w:val="0"/>
      <w:jc w:val="both"/>
    </w:pPr>
    <w:rPr>
      <w:sz w:val="28"/>
      <w:szCs w:val="28"/>
    </w:rPr>
  </w:style>
  <w:style w:type="paragraph" w:styleId="32">
    <w:name w:val="Body Text Indent 3"/>
    <w:basedOn w:val="a0"/>
    <w:link w:val="33"/>
    <w:rsid w:val="009D6E30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9">
    <w:name w:val="Title"/>
    <w:basedOn w:val="a0"/>
    <w:qFormat/>
    <w:rsid w:val="009D6E30"/>
    <w:pPr>
      <w:autoSpaceDE w:val="0"/>
      <w:autoSpaceDN w:val="0"/>
      <w:ind w:right="-1050"/>
      <w:jc w:val="center"/>
    </w:pPr>
  </w:style>
  <w:style w:type="paragraph" w:styleId="20">
    <w:name w:val="Body Text 2"/>
    <w:basedOn w:val="a0"/>
    <w:rsid w:val="009D6E30"/>
    <w:rPr>
      <w:sz w:val="28"/>
      <w:szCs w:val="28"/>
    </w:rPr>
  </w:style>
  <w:style w:type="paragraph" w:customStyle="1" w:styleId="aa">
    <w:name w:val="Справа"/>
    <w:basedOn w:val="a0"/>
    <w:rsid w:val="009D6E30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0"/>
    <w:rsid w:val="009D6E30"/>
    <w:pPr>
      <w:spacing w:after="120"/>
      <w:jc w:val="both"/>
    </w:pPr>
    <w:rPr>
      <w:sz w:val="28"/>
      <w:szCs w:val="28"/>
    </w:rPr>
  </w:style>
  <w:style w:type="paragraph" w:styleId="21">
    <w:name w:val="Body Text Indent 2"/>
    <w:basedOn w:val="a0"/>
    <w:rsid w:val="009D6E30"/>
    <w:pPr>
      <w:spacing w:line="202" w:lineRule="auto"/>
      <w:ind w:left="720"/>
      <w:jc w:val="both"/>
    </w:pPr>
    <w:rPr>
      <w:sz w:val="28"/>
      <w:szCs w:val="28"/>
    </w:rPr>
  </w:style>
  <w:style w:type="paragraph" w:styleId="ac">
    <w:name w:val="header"/>
    <w:basedOn w:val="a0"/>
    <w:rsid w:val="009D6E30"/>
    <w:pPr>
      <w:tabs>
        <w:tab w:val="center" w:pos="4677"/>
        <w:tab w:val="right" w:pos="9355"/>
      </w:tabs>
    </w:pPr>
  </w:style>
  <w:style w:type="character" w:styleId="ad">
    <w:name w:val="page number"/>
    <w:rsid w:val="009D6E30"/>
    <w:rPr>
      <w:rFonts w:cs="Times New Roman"/>
    </w:rPr>
  </w:style>
  <w:style w:type="character" w:customStyle="1" w:styleId="ae">
    <w:name w:val="Стиль полужирный Красный"/>
    <w:rsid w:val="009D6E30"/>
    <w:rPr>
      <w:rFonts w:ascii="Times New Roman" w:hAnsi="Times New Roman" w:cs="Times New Roman"/>
      <w:color w:val="auto"/>
    </w:rPr>
  </w:style>
  <w:style w:type="paragraph" w:styleId="af">
    <w:name w:val="footer"/>
    <w:basedOn w:val="a0"/>
    <w:rsid w:val="009D6E30"/>
    <w:pPr>
      <w:tabs>
        <w:tab w:val="center" w:pos="4677"/>
        <w:tab w:val="right" w:pos="9355"/>
      </w:tabs>
    </w:pPr>
  </w:style>
  <w:style w:type="paragraph" w:styleId="22">
    <w:name w:val="List 2"/>
    <w:basedOn w:val="a0"/>
    <w:rsid w:val="009D6E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0">
    <w:name w:val="комментарий"/>
    <w:rsid w:val="009D6E30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9D6E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0"/>
    <w:rsid w:val="009D6E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1">
    <w:name w:val="Подподпункт"/>
    <w:basedOn w:val="a0"/>
    <w:rsid w:val="009D6E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2">
    <w:name w:val="Ариал"/>
    <w:basedOn w:val="a0"/>
    <w:rsid w:val="009D6E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3">
    <w:name w:val="Body Text Indent"/>
    <w:basedOn w:val="a0"/>
    <w:rsid w:val="009D6E30"/>
    <w:pPr>
      <w:spacing w:after="120"/>
      <w:ind w:left="283"/>
    </w:pPr>
  </w:style>
  <w:style w:type="paragraph" w:styleId="a">
    <w:name w:val="List Bullet"/>
    <w:basedOn w:val="a0"/>
    <w:rsid w:val="009D6E30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sz w:val="28"/>
      <w:szCs w:val="28"/>
    </w:rPr>
  </w:style>
  <w:style w:type="paragraph" w:customStyle="1" w:styleId="af4">
    <w:name w:val="Абзац нумеров"/>
    <w:basedOn w:val="a0"/>
    <w:rsid w:val="009D6E30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9D6E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D6E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List Bullet 3"/>
    <w:basedOn w:val="a0"/>
    <w:autoRedefine/>
    <w:rsid w:val="009D6E30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9D6E30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5">
    <w:name w:val="Пункт"/>
    <w:basedOn w:val="a0"/>
    <w:rsid w:val="009D6E30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6">
    <w:name w:val="Подпункт"/>
    <w:basedOn w:val="af5"/>
    <w:rsid w:val="009D6E30"/>
    <w:pPr>
      <w:tabs>
        <w:tab w:val="clear" w:pos="720"/>
        <w:tab w:val="num" w:pos="864"/>
      </w:tabs>
      <w:ind w:left="864" w:hanging="864"/>
    </w:pPr>
  </w:style>
  <w:style w:type="paragraph" w:styleId="af7">
    <w:name w:val="caption"/>
    <w:basedOn w:val="a0"/>
    <w:next w:val="a0"/>
    <w:qFormat/>
    <w:rsid w:val="009D6E30"/>
    <w:pPr>
      <w:autoSpaceDE w:val="0"/>
      <w:autoSpaceDN w:val="0"/>
      <w:spacing w:before="360"/>
    </w:pPr>
  </w:style>
  <w:style w:type="paragraph" w:customStyle="1" w:styleId="-4">
    <w:name w:val="пункт-4"/>
    <w:basedOn w:val="a0"/>
    <w:rsid w:val="009D6E30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rsid w:val="009D6E30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styleId="af8">
    <w:name w:val="Table Grid"/>
    <w:basedOn w:val="a2"/>
    <w:uiPriority w:val="59"/>
    <w:rsid w:val="009D6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annotation text"/>
    <w:basedOn w:val="a0"/>
    <w:semiHidden/>
    <w:rsid w:val="009D6E30"/>
    <w:rPr>
      <w:sz w:val="20"/>
      <w:szCs w:val="20"/>
    </w:rPr>
  </w:style>
  <w:style w:type="paragraph" w:styleId="afa">
    <w:name w:val="annotation subject"/>
    <w:basedOn w:val="af9"/>
    <w:next w:val="af9"/>
    <w:semiHidden/>
    <w:rsid w:val="009D6E30"/>
    <w:rPr>
      <w:b/>
      <w:bCs/>
    </w:rPr>
  </w:style>
  <w:style w:type="paragraph" w:styleId="afb">
    <w:name w:val="footnote text"/>
    <w:basedOn w:val="a0"/>
    <w:semiHidden/>
    <w:rsid w:val="009D6E30"/>
    <w:rPr>
      <w:sz w:val="20"/>
      <w:szCs w:val="20"/>
    </w:rPr>
  </w:style>
  <w:style w:type="paragraph" w:styleId="afc">
    <w:name w:val="Plain Text"/>
    <w:basedOn w:val="a0"/>
    <w:rsid w:val="009D6E30"/>
    <w:rPr>
      <w:rFonts w:ascii="Courier New" w:hAnsi="Courier New" w:cs="Courier New"/>
      <w:sz w:val="20"/>
      <w:szCs w:val="20"/>
    </w:rPr>
  </w:style>
  <w:style w:type="paragraph" w:customStyle="1" w:styleId="12">
    <w:name w:val="Знак1"/>
    <w:basedOn w:val="a0"/>
    <w:rsid w:val="00DE18A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Hyperlink"/>
    <w:rsid w:val="00F842F3"/>
    <w:rPr>
      <w:color w:val="0000FF"/>
      <w:u w:val="single"/>
    </w:rPr>
  </w:style>
  <w:style w:type="character" w:customStyle="1" w:styleId="post1">
    <w:name w:val="post1"/>
    <w:rsid w:val="009461D1"/>
    <w:rPr>
      <w:b/>
      <w:bCs/>
      <w:color w:val="333366"/>
      <w:sz w:val="16"/>
      <w:szCs w:val="16"/>
    </w:rPr>
  </w:style>
  <w:style w:type="character" w:customStyle="1" w:styleId="dept1">
    <w:name w:val="dept1"/>
    <w:rsid w:val="009461D1"/>
    <w:rPr>
      <w:b/>
      <w:bCs/>
      <w:color w:val="696969"/>
      <w:sz w:val="16"/>
      <w:szCs w:val="16"/>
    </w:rPr>
  </w:style>
  <w:style w:type="paragraph" w:customStyle="1" w:styleId="Style10">
    <w:name w:val="Style10"/>
    <w:basedOn w:val="a0"/>
    <w:uiPriority w:val="99"/>
    <w:rsid w:val="00841058"/>
    <w:pPr>
      <w:widowControl w:val="0"/>
      <w:autoSpaceDE w:val="0"/>
      <w:autoSpaceDN w:val="0"/>
      <w:adjustRightInd w:val="0"/>
      <w:spacing w:line="317" w:lineRule="exact"/>
      <w:ind w:firstLine="1922"/>
    </w:pPr>
  </w:style>
  <w:style w:type="character" w:customStyle="1" w:styleId="FontStyle17">
    <w:name w:val="Font Style17"/>
    <w:uiPriority w:val="99"/>
    <w:rsid w:val="0084105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0"/>
    <w:uiPriority w:val="99"/>
    <w:rsid w:val="0014088D"/>
    <w:pPr>
      <w:widowControl w:val="0"/>
      <w:autoSpaceDE w:val="0"/>
      <w:autoSpaceDN w:val="0"/>
      <w:adjustRightInd w:val="0"/>
      <w:spacing w:line="295" w:lineRule="exact"/>
      <w:ind w:firstLine="706"/>
    </w:pPr>
  </w:style>
  <w:style w:type="paragraph" w:styleId="afe">
    <w:name w:val="List Paragraph"/>
    <w:basedOn w:val="a0"/>
    <w:link w:val="aff"/>
    <w:uiPriority w:val="34"/>
    <w:qFormat/>
    <w:rsid w:val="00494802"/>
    <w:pPr>
      <w:ind w:left="720"/>
      <w:contextualSpacing/>
    </w:pPr>
  </w:style>
  <w:style w:type="character" w:customStyle="1" w:styleId="33">
    <w:name w:val="Основной текст с отступом 3 Знак"/>
    <w:basedOn w:val="a1"/>
    <w:link w:val="32"/>
    <w:rsid w:val="00AB1E0E"/>
    <w:rPr>
      <w:b/>
      <w:bCs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7"/>
    <w:rsid w:val="00150276"/>
    <w:rPr>
      <w:sz w:val="28"/>
      <w:szCs w:val="28"/>
    </w:rPr>
  </w:style>
  <w:style w:type="character" w:customStyle="1" w:styleId="10">
    <w:name w:val="Заголовок 1 Знак"/>
    <w:basedOn w:val="a1"/>
    <w:link w:val="1"/>
    <w:rsid w:val="00150276"/>
    <w:rPr>
      <w:sz w:val="28"/>
      <w:szCs w:val="28"/>
    </w:rPr>
  </w:style>
  <w:style w:type="table" w:customStyle="1" w:styleId="13">
    <w:name w:val="Сетка таблицы1"/>
    <w:basedOn w:val="a2"/>
    <w:next w:val="af8"/>
    <w:rsid w:val="000D19F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60">
    <w:name w:val="Заголовок 6 Знак"/>
    <w:aliases w:val="RTC 6 Знак"/>
    <w:link w:val="6"/>
    <w:locked/>
    <w:rsid w:val="00D37661"/>
    <w:rPr>
      <w:b/>
      <w:bCs/>
      <w:sz w:val="22"/>
      <w:szCs w:val="22"/>
    </w:rPr>
  </w:style>
  <w:style w:type="character" w:customStyle="1" w:styleId="aff">
    <w:name w:val="Абзац списка Знак"/>
    <w:basedOn w:val="a1"/>
    <w:link w:val="afe"/>
    <w:uiPriority w:val="34"/>
    <w:locked/>
    <w:rsid w:val="00812D2F"/>
    <w:rPr>
      <w:sz w:val="24"/>
      <w:szCs w:val="24"/>
    </w:rPr>
  </w:style>
  <w:style w:type="paragraph" w:styleId="aff0">
    <w:name w:val="Revision"/>
    <w:hidden/>
    <w:uiPriority w:val="99"/>
    <w:semiHidden/>
    <w:rsid w:val="005E0D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CA470-82E7-49E5-A097-601946A5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3802</Words>
  <Characters>28242</Characters>
  <Application>Microsoft Office Word</Application>
  <DocSecurity>0</DocSecurity>
  <Lines>235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31981</CharactersWithSpaces>
  <SharedDoc>false</SharedDoc>
  <HLinks>
    <vt:vector size="12" baseType="variant">
      <vt:variant>
        <vt:i4>1769584</vt:i4>
      </vt:variant>
      <vt:variant>
        <vt:i4>3</vt:i4>
      </vt:variant>
      <vt:variant>
        <vt:i4>0</vt:i4>
      </vt:variant>
      <vt:variant>
        <vt:i4>5</vt:i4>
      </vt:variant>
      <vt:variant>
        <vt:lpwstr>mailto:ni.yakovenko@pvpo.mrsk-volgi.ru</vt:lpwstr>
      </vt:variant>
      <vt:variant>
        <vt:lpwstr/>
      </vt:variant>
      <vt:variant>
        <vt:i4>8192025</vt:i4>
      </vt:variant>
      <vt:variant>
        <vt:i4>0</vt:i4>
      </vt:variant>
      <vt:variant>
        <vt:i4>0</vt:i4>
      </vt:variant>
      <vt:variant>
        <vt:i4>5</vt:i4>
      </vt:variant>
      <vt:variant>
        <vt:lpwstr>mailto:as.lipidin@pvpo.mrsk-volgi.ru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Sergeeva_IB</dc:creator>
  <cp:lastModifiedBy>Professional</cp:lastModifiedBy>
  <cp:revision>20</cp:revision>
  <cp:lastPrinted>2024-07-04T10:41:00Z</cp:lastPrinted>
  <dcterms:created xsi:type="dcterms:W3CDTF">2024-07-05T10:23:00Z</dcterms:created>
  <dcterms:modified xsi:type="dcterms:W3CDTF">2024-07-18T12:03:00Z</dcterms:modified>
</cp:coreProperties>
</file>